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BD8" w:rsidRPr="00822DA6" w:rsidRDefault="00C03BD8" w:rsidP="00C03BD8">
      <w:pPr>
        <w:tabs>
          <w:tab w:val="center" w:pos="4252"/>
          <w:tab w:val="left" w:pos="6855"/>
        </w:tabs>
        <w:spacing w:before="100" w:beforeAutospacing="1" w:after="100" w:afterAutospacing="1" w:line="269" w:lineRule="auto"/>
        <w:ind w:firstLine="0"/>
        <w:jc w:val="left"/>
        <w:rPr>
          <w:rFonts w:cs="Arial"/>
          <w:b/>
          <w:color w:val="auto"/>
          <w:sz w:val="20"/>
          <w:szCs w:val="20"/>
        </w:rPr>
      </w:pPr>
      <w:r w:rsidRPr="00822DA6">
        <w:rPr>
          <w:rFonts w:cs="Arial"/>
          <w:b/>
          <w:color w:val="auto"/>
          <w:sz w:val="20"/>
          <w:szCs w:val="20"/>
        </w:rPr>
        <w:tab/>
      </w:r>
      <w:r w:rsidRPr="00822DA6">
        <w:rPr>
          <w:rFonts w:cs="Arial"/>
          <w:b/>
          <w:color w:val="auto"/>
          <w:sz w:val="20"/>
          <w:szCs w:val="20"/>
        </w:rPr>
        <w:tab/>
      </w:r>
    </w:p>
    <w:p w:rsidR="005D7FC5" w:rsidRDefault="005D7FC5" w:rsidP="00C03BD8">
      <w:pPr>
        <w:spacing w:before="100" w:beforeAutospacing="1" w:after="100" w:afterAutospacing="1" w:line="269" w:lineRule="auto"/>
        <w:ind w:firstLine="0"/>
        <w:jc w:val="center"/>
        <w:rPr>
          <w:rFonts w:cs="Arial"/>
          <w:b/>
          <w:color w:val="auto"/>
          <w:sz w:val="20"/>
          <w:szCs w:val="20"/>
        </w:rPr>
      </w:pPr>
      <w:r>
        <w:rPr>
          <w:rFonts w:cs="Arial"/>
          <w:b/>
          <w:color w:val="auto"/>
          <w:sz w:val="20"/>
          <w:szCs w:val="20"/>
        </w:rPr>
        <w:t xml:space="preserve">DECLARACIÓN RESPONSABLE DEL ORGANIZADOR DE LA </w:t>
      </w:r>
      <w:r w:rsidR="00C03BD8">
        <w:rPr>
          <w:rFonts w:cs="Arial"/>
          <w:b/>
          <w:color w:val="auto"/>
          <w:sz w:val="20"/>
          <w:szCs w:val="20"/>
        </w:rPr>
        <w:t xml:space="preserve">PRUEBA DEPORTIVA </w:t>
      </w:r>
      <w:r w:rsidR="00C66CBB">
        <w:rPr>
          <w:rFonts w:cs="Arial"/>
          <w:b/>
          <w:color w:val="auto"/>
          <w:sz w:val="20"/>
          <w:szCs w:val="20"/>
        </w:rPr>
        <w:t xml:space="preserve">DESARROLLADA </w:t>
      </w:r>
      <w:r w:rsidR="00232815">
        <w:rPr>
          <w:rFonts w:cs="Arial"/>
          <w:b/>
          <w:color w:val="auto"/>
          <w:sz w:val="20"/>
          <w:szCs w:val="20"/>
        </w:rPr>
        <w:t xml:space="preserve">EN ENTORNO FORESTAL </w:t>
      </w:r>
      <w:bookmarkStart w:id="0" w:name="_GoBack"/>
      <w:bookmarkEnd w:id="0"/>
      <w:r w:rsidR="00F555F2">
        <w:rPr>
          <w:rFonts w:cs="Arial"/>
          <w:b/>
          <w:color w:val="auto"/>
          <w:sz w:val="20"/>
          <w:szCs w:val="20"/>
        </w:rPr>
        <w:t xml:space="preserve">EN </w:t>
      </w:r>
      <w:r w:rsidR="00103844">
        <w:rPr>
          <w:rFonts w:cs="Arial"/>
          <w:b/>
          <w:color w:val="auto"/>
          <w:sz w:val="20"/>
          <w:szCs w:val="20"/>
        </w:rPr>
        <w:t>NIVEL DE ALERTA ROJO</w:t>
      </w:r>
    </w:p>
    <w:p w:rsidR="00C03BD8" w:rsidRPr="00822DA6" w:rsidRDefault="00C03BD8" w:rsidP="00C03BD8">
      <w:pPr>
        <w:spacing w:before="100" w:beforeAutospacing="1" w:after="100" w:afterAutospacing="1" w:line="269" w:lineRule="auto"/>
        <w:ind w:firstLine="0"/>
        <w:jc w:val="center"/>
        <w:rPr>
          <w:rFonts w:cs="Arial"/>
          <w:b/>
          <w:color w:val="auto"/>
          <w:sz w:val="20"/>
          <w:szCs w:val="20"/>
        </w:rPr>
      </w:pPr>
    </w:p>
    <w:p w:rsidR="00C03BD8" w:rsidRPr="00822DA6" w:rsidRDefault="00C03BD8" w:rsidP="00C03BD8">
      <w:pPr>
        <w:spacing w:before="100" w:beforeAutospacing="1" w:after="100" w:afterAutospacing="1" w:line="269" w:lineRule="auto"/>
        <w:ind w:firstLine="709"/>
        <w:jc w:val="left"/>
        <w:rPr>
          <w:rFonts w:cs="Arial"/>
          <w:color w:val="auto"/>
          <w:sz w:val="20"/>
          <w:szCs w:val="20"/>
        </w:rPr>
      </w:pPr>
      <w:r w:rsidRPr="00822DA6">
        <w:rPr>
          <w:rFonts w:cs="Arial"/>
          <w:color w:val="auto"/>
          <w:sz w:val="20"/>
          <w:szCs w:val="20"/>
        </w:rPr>
        <w:t>D./D.ª_________________________________, con DNI _______________________, actuando en nombre y representación de</w:t>
      </w:r>
      <w:r w:rsidR="005D7FC5">
        <w:rPr>
          <w:rFonts w:cs="Arial"/>
          <w:color w:val="auto"/>
          <w:sz w:val="20"/>
          <w:szCs w:val="20"/>
        </w:rPr>
        <w:t xml:space="preserve"> ________________________________,</w:t>
      </w:r>
      <w:r w:rsidRPr="00822DA6">
        <w:rPr>
          <w:rFonts w:cs="Arial"/>
          <w:color w:val="auto"/>
          <w:sz w:val="20"/>
          <w:szCs w:val="20"/>
        </w:rPr>
        <w:t xml:space="preserve"> con domicilio ___________________________</w:t>
      </w:r>
      <w:r>
        <w:rPr>
          <w:rFonts w:cs="Arial"/>
          <w:color w:val="auto"/>
          <w:sz w:val="20"/>
          <w:szCs w:val="20"/>
        </w:rPr>
        <w:t xml:space="preserve">_____________________,con CIF </w:t>
      </w:r>
      <w:r w:rsidR="00BF4D15">
        <w:rPr>
          <w:rFonts w:cs="Arial"/>
          <w:color w:val="auto"/>
          <w:sz w:val="20"/>
          <w:szCs w:val="20"/>
        </w:rPr>
        <w:t>______________</w:t>
      </w:r>
    </w:p>
    <w:p w:rsidR="00C03BD8" w:rsidRDefault="00103844" w:rsidP="00C03BD8">
      <w:pPr>
        <w:spacing w:before="100" w:beforeAutospacing="1" w:after="100" w:afterAutospacing="1" w:line="269" w:lineRule="auto"/>
        <w:ind w:firstLine="0"/>
        <w:jc w:val="center"/>
        <w:rPr>
          <w:rFonts w:cs="Arial"/>
          <w:b/>
          <w:color w:val="auto"/>
          <w:sz w:val="20"/>
          <w:szCs w:val="20"/>
        </w:rPr>
      </w:pPr>
      <w:r>
        <w:rPr>
          <w:rFonts w:cs="Arial"/>
          <w:b/>
          <w:color w:val="auto"/>
          <w:sz w:val="20"/>
          <w:szCs w:val="20"/>
        </w:rPr>
        <w:t>DECLARA</w:t>
      </w:r>
      <w:r w:rsidR="00C03BD8" w:rsidRPr="00B60BC0">
        <w:rPr>
          <w:rFonts w:cs="Arial"/>
          <w:b/>
          <w:color w:val="auto"/>
          <w:sz w:val="20"/>
          <w:szCs w:val="20"/>
        </w:rPr>
        <w:t>:</w:t>
      </w:r>
    </w:p>
    <w:p w:rsidR="00103844" w:rsidRDefault="00103844" w:rsidP="00924E57">
      <w:pPr>
        <w:spacing w:before="100" w:beforeAutospacing="1" w:after="100" w:afterAutospacing="1" w:line="269" w:lineRule="auto"/>
        <w:rPr>
          <w:rFonts w:cs="Arial"/>
          <w:b/>
          <w:color w:val="auto"/>
          <w:sz w:val="20"/>
          <w:szCs w:val="20"/>
        </w:rPr>
      </w:pPr>
      <w:r w:rsidRPr="00103844">
        <w:rPr>
          <w:rFonts w:cs="Arial"/>
          <w:color w:val="auto"/>
          <w:sz w:val="20"/>
          <w:szCs w:val="20"/>
        </w:rPr>
        <w:t xml:space="preserve">Que </w:t>
      </w:r>
      <w:r>
        <w:rPr>
          <w:rFonts w:cs="Arial"/>
          <w:color w:val="auto"/>
          <w:sz w:val="20"/>
          <w:szCs w:val="20"/>
        </w:rPr>
        <w:t xml:space="preserve">en el caso que la PRUEBA </w:t>
      </w:r>
      <w:proofErr w:type="spellStart"/>
      <w:r>
        <w:rPr>
          <w:rFonts w:cs="Arial"/>
          <w:color w:val="auto"/>
          <w:sz w:val="20"/>
          <w:szCs w:val="20"/>
        </w:rPr>
        <w:t>DEPORTIVA___________________________</w:t>
      </w:r>
      <w:r w:rsidR="000A4618">
        <w:rPr>
          <w:rFonts w:cs="Arial"/>
          <w:color w:val="auto"/>
          <w:sz w:val="20"/>
          <w:szCs w:val="20"/>
        </w:rPr>
        <w:t>____organizada</w:t>
      </w:r>
      <w:proofErr w:type="spellEnd"/>
      <w:r w:rsidR="000A4618">
        <w:rPr>
          <w:rFonts w:cs="Arial"/>
          <w:color w:val="auto"/>
          <w:sz w:val="20"/>
          <w:szCs w:val="20"/>
        </w:rPr>
        <w:t xml:space="preserve"> por ___________________________________</w:t>
      </w:r>
      <w:r>
        <w:rPr>
          <w:rFonts w:cs="Arial"/>
          <w:color w:val="auto"/>
          <w:sz w:val="20"/>
          <w:szCs w:val="20"/>
        </w:rPr>
        <w:t>, el día/</w:t>
      </w:r>
      <w:proofErr w:type="spellStart"/>
      <w:r>
        <w:rPr>
          <w:rFonts w:cs="Arial"/>
          <w:color w:val="auto"/>
          <w:sz w:val="20"/>
          <w:szCs w:val="20"/>
        </w:rPr>
        <w:t>s_______________,</w:t>
      </w:r>
      <w:r w:rsidR="00CB123E" w:rsidRPr="00822DA6">
        <w:rPr>
          <w:rFonts w:cs="Arial"/>
          <w:color w:val="auto"/>
          <w:sz w:val="20"/>
          <w:szCs w:val="20"/>
        </w:rPr>
        <w:t>desde</w:t>
      </w:r>
      <w:proofErr w:type="spellEnd"/>
      <w:r w:rsidR="00CB123E" w:rsidRPr="00822DA6">
        <w:rPr>
          <w:rFonts w:cs="Arial"/>
          <w:color w:val="auto"/>
          <w:sz w:val="20"/>
          <w:szCs w:val="20"/>
        </w:rPr>
        <w:t xml:space="preserve"> las ________</w:t>
      </w:r>
      <w:r w:rsidR="00CB123E">
        <w:rPr>
          <w:rFonts w:cs="Arial"/>
          <w:color w:val="auto"/>
          <w:sz w:val="20"/>
          <w:szCs w:val="20"/>
        </w:rPr>
        <w:t xml:space="preserve"> horas hasta las ________ horas,  </w:t>
      </w:r>
      <w:r>
        <w:rPr>
          <w:rFonts w:cs="Arial"/>
          <w:color w:val="auto"/>
          <w:sz w:val="20"/>
          <w:szCs w:val="20"/>
        </w:rPr>
        <w:t xml:space="preserve">se celebre en </w:t>
      </w:r>
      <w:r w:rsidRPr="00924E57">
        <w:rPr>
          <w:rFonts w:cs="Arial"/>
          <w:b/>
          <w:color w:val="auto"/>
          <w:sz w:val="20"/>
          <w:szCs w:val="20"/>
        </w:rPr>
        <w:t>un día declarado Nivel de Alerta Rojo</w:t>
      </w:r>
      <w:r>
        <w:rPr>
          <w:rFonts w:cs="Arial"/>
          <w:color w:val="auto"/>
          <w:sz w:val="20"/>
          <w:szCs w:val="20"/>
        </w:rPr>
        <w:t>, de conformidad con el artículo segundo de la Orden AGM/681/2023, de 23 de mayo, conjunta de los Departamentos de Presidencia y Relaciones Institucionales y de Agricultura, Ganadería y Medio Ambiente</w:t>
      </w:r>
      <w:r w:rsidR="00B15CAD">
        <w:rPr>
          <w:rFonts w:cs="Arial"/>
          <w:color w:val="auto"/>
          <w:sz w:val="20"/>
          <w:szCs w:val="20"/>
        </w:rPr>
        <w:t>, para la adaptación del Plan Especial de Protección Civil de Emergencias por Incendio Forestal en Aragón a la normativa</w:t>
      </w:r>
      <w:r w:rsidR="006A1111">
        <w:rPr>
          <w:rFonts w:cs="Arial"/>
          <w:color w:val="auto"/>
          <w:sz w:val="20"/>
          <w:szCs w:val="20"/>
        </w:rPr>
        <w:t xml:space="preserve"> básica estatal vigente en materia de prevención de incendios, </w:t>
      </w:r>
      <w:r w:rsidR="00F555F2">
        <w:rPr>
          <w:rFonts w:cs="Arial"/>
          <w:b/>
          <w:color w:val="auto"/>
          <w:sz w:val="20"/>
          <w:szCs w:val="20"/>
        </w:rPr>
        <w:t xml:space="preserve">se adoptarán las siguientes medidas preventivas </w:t>
      </w:r>
      <w:r w:rsidR="00F555F2" w:rsidRPr="00F555F2">
        <w:rPr>
          <w:rFonts w:cs="Arial"/>
          <w:color w:val="auto"/>
          <w:sz w:val="20"/>
          <w:szCs w:val="20"/>
        </w:rPr>
        <w:t>durante la organización y desarrollo de la prueba</w:t>
      </w:r>
      <w:r w:rsidR="00F555F2">
        <w:rPr>
          <w:rFonts w:cs="Arial"/>
          <w:b/>
          <w:color w:val="auto"/>
          <w:sz w:val="20"/>
          <w:szCs w:val="20"/>
        </w:rPr>
        <w:t>:</w:t>
      </w:r>
    </w:p>
    <w:p w:rsidR="004D0310" w:rsidRDefault="004D0310" w:rsidP="00924E57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>
        <w:rPr>
          <w:rFonts w:cs="Arial"/>
          <w:noProof/>
          <w:color w:val="auto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0FF984" wp14:editId="36E3F0A8">
                <wp:simplePos x="0" y="0"/>
                <wp:positionH relativeFrom="column">
                  <wp:posOffset>297180</wp:posOffset>
                </wp:positionH>
                <wp:positionV relativeFrom="paragraph">
                  <wp:posOffset>29210</wp:posOffset>
                </wp:positionV>
                <wp:extent cx="53340" cy="68580"/>
                <wp:effectExtent l="0" t="0" r="22860" b="2667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340" cy="685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1607D" id="Rectángulo 3" o:spid="_x0000_s1026" style="position:absolute;margin-left:23.4pt;margin-top:2.3pt;width:4.2pt;height:5.4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" fillcolor="window" strokecolor="windowText" strokeweight="1pt"/>
            </w:pict>
          </mc:Fallback>
        </mc:AlternateContent>
      </w:r>
      <w:r w:rsidR="003C64A2">
        <w:rPr>
          <w:rFonts w:cs="Arial"/>
          <w:color w:val="auto"/>
          <w:sz w:val="20"/>
          <w:szCs w:val="20"/>
        </w:rPr>
        <w:t xml:space="preserve"> </w:t>
      </w:r>
      <w:r>
        <w:rPr>
          <w:rFonts w:cs="Arial"/>
          <w:color w:val="auto"/>
          <w:sz w:val="20"/>
          <w:szCs w:val="20"/>
        </w:rPr>
        <w:t xml:space="preserve">Se dispondrá de un protocolo de suspensión inmediata de la prueba en caso de evolución desfavorable de las condiciones </w:t>
      </w:r>
      <w:r w:rsidR="00A71866">
        <w:rPr>
          <w:rFonts w:cs="Arial"/>
          <w:color w:val="auto"/>
          <w:sz w:val="20"/>
          <w:szCs w:val="20"/>
        </w:rPr>
        <w:t>meteorológicas</w:t>
      </w:r>
      <w:r>
        <w:rPr>
          <w:rFonts w:cs="Arial"/>
          <w:color w:val="auto"/>
          <w:sz w:val="20"/>
          <w:szCs w:val="20"/>
        </w:rPr>
        <w:t xml:space="preserve"> o incremento del nivel de riesgo.</w:t>
      </w:r>
    </w:p>
    <w:p w:rsidR="00924E57" w:rsidRDefault="00F555F2" w:rsidP="00924E57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>
        <w:rPr>
          <w:rFonts w:cs="Arial"/>
          <w:noProof/>
          <w:color w:val="auto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930918" wp14:editId="2FD0C785">
                <wp:simplePos x="0" y="0"/>
                <wp:positionH relativeFrom="column">
                  <wp:posOffset>251460</wp:posOffset>
                </wp:positionH>
                <wp:positionV relativeFrom="paragraph">
                  <wp:posOffset>340360</wp:posOffset>
                </wp:positionV>
                <wp:extent cx="53340" cy="68580"/>
                <wp:effectExtent l="0" t="0" r="22860" b="2667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340" cy="685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F1DDC2" id="Rectángulo 5" o:spid="_x0000_s1026" style="position:absolute;margin-left:19.8pt;margin-top:26.8pt;width:4.2pt;height:5.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" fillcolor="window" strokecolor="windowText" strokeweight="1pt"/>
            </w:pict>
          </mc:Fallback>
        </mc:AlternateContent>
      </w:r>
      <w:r>
        <w:rPr>
          <w:rFonts w:cs="Arial"/>
          <w:noProof/>
          <w:color w:val="auto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21590</wp:posOffset>
                </wp:positionV>
                <wp:extent cx="53340" cy="68580"/>
                <wp:effectExtent l="0" t="0" r="22860" b="2667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340" cy="685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B41110" id="Rectángulo 4" o:spid="_x0000_s1026" style="position:absolute;margin-left:20.75pt;margin-top:1.7pt;width:4.2pt;height:5.4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" fillcolor="white [3212]" strokecolor="black [3213]" strokeweight="1pt"/>
            </w:pict>
          </mc:Fallback>
        </mc:AlternateContent>
      </w:r>
      <w:r>
        <w:rPr>
          <w:rFonts w:cs="Arial"/>
          <w:color w:val="auto"/>
          <w:sz w:val="20"/>
          <w:szCs w:val="20"/>
        </w:rPr>
        <w:t>La organización dispondrá de vehículos de apoyo dotados de extintores homologados.</w:t>
      </w:r>
    </w:p>
    <w:p w:rsidR="00F555F2" w:rsidRDefault="007417B2" w:rsidP="00924E57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>
        <w:rPr>
          <w:rFonts w:cs="Arial"/>
          <w:noProof/>
          <w:color w:val="auto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930918" wp14:editId="2FD0C785">
                <wp:simplePos x="0" y="0"/>
                <wp:positionH relativeFrom="column">
                  <wp:posOffset>243840</wp:posOffset>
                </wp:positionH>
                <wp:positionV relativeFrom="paragraph">
                  <wp:posOffset>340360</wp:posOffset>
                </wp:positionV>
                <wp:extent cx="53340" cy="68580"/>
                <wp:effectExtent l="0" t="0" r="22860" b="2667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340" cy="685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53321A" id="Rectángulo 6" o:spid="_x0000_s1026" style="position:absolute;margin-left:19.2pt;margin-top:26.8pt;width:4.2pt;height:5.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" fillcolor="window" strokecolor="windowText" strokeweight="1pt"/>
            </w:pict>
          </mc:Fallback>
        </mc:AlternateContent>
      </w:r>
      <w:r w:rsidR="00F555F2">
        <w:rPr>
          <w:rFonts w:cs="Arial"/>
          <w:color w:val="auto"/>
          <w:sz w:val="20"/>
          <w:szCs w:val="20"/>
        </w:rPr>
        <w:t xml:space="preserve">Se adaptará el horario de la prueba </w:t>
      </w:r>
      <w:r>
        <w:rPr>
          <w:rFonts w:cs="Arial"/>
          <w:color w:val="auto"/>
          <w:sz w:val="20"/>
          <w:szCs w:val="20"/>
        </w:rPr>
        <w:t>evitando las horas con mayores temperaturas.</w:t>
      </w:r>
    </w:p>
    <w:p w:rsidR="007417B2" w:rsidRDefault="007417B2" w:rsidP="00924E57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 w:rsidRPr="00EB15B1">
        <w:rPr>
          <w:rFonts w:cs="Arial"/>
          <w:color w:val="auto"/>
          <w:sz w:val="20"/>
          <w:szCs w:val="20"/>
        </w:rPr>
        <w:t>Se acortará</w:t>
      </w:r>
      <w:r w:rsidR="003C64A2" w:rsidRPr="00EB15B1">
        <w:rPr>
          <w:rFonts w:cs="Arial"/>
          <w:color w:val="0070C0"/>
          <w:sz w:val="20"/>
          <w:szCs w:val="20"/>
        </w:rPr>
        <w:t xml:space="preserve"> </w:t>
      </w:r>
      <w:r w:rsidRPr="00EB15B1">
        <w:rPr>
          <w:rFonts w:cs="Arial"/>
          <w:color w:val="auto"/>
          <w:sz w:val="20"/>
          <w:szCs w:val="20"/>
        </w:rPr>
        <w:t>el</w:t>
      </w:r>
      <w:r>
        <w:rPr>
          <w:rFonts w:cs="Arial"/>
          <w:color w:val="auto"/>
          <w:sz w:val="20"/>
          <w:szCs w:val="20"/>
        </w:rPr>
        <w:t xml:space="preserve"> recorrido de la prueba evitando el paso por zonas forestales.</w:t>
      </w:r>
    </w:p>
    <w:p w:rsidR="00A71866" w:rsidRDefault="00A71866" w:rsidP="00924E57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>
        <w:rPr>
          <w:rFonts w:cs="Arial"/>
          <w:noProof/>
          <w:color w:val="auto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5733A1" wp14:editId="57646ED2">
                <wp:simplePos x="0" y="0"/>
                <wp:positionH relativeFrom="column">
                  <wp:posOffset>213360</wp:posOffset>
                </wp:positionH>
                <wp:positionV relativeFrom="paragraph">
                  <wp:posOffset>37465</wp:posOffset>
                </wp:positionV>
                <wp:extent cx="53340" cy="68580"/>
                <wp:effectExtent l="0" t="0" r="22860" b="26670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340" cy="685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827A69" id="Rectángulo 8" o:spid="_x0000_s1026" style="position:absolute;margin-left:16.8pt;margin-top:2.95pt;width:4.2pt;height:5.4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" fillcolor="window" strokecolor="windowText" strokeweight="1pt"/>
            </w:pict>
          </mc:Fallback>
        </mc:AlternateContent>
      </w:r>
      <w:r>
        <w:rPr>
          <w:rFonts w:cs="Arial"/>
          <w:color w:val="auto"/>
          <w:sz w:val="20"/>
          <w:szCs w:val="20"/>
        </w:rPr>
        <w:t>Se informará previamente a todos los participantes y personal de la organización sobre las medidas de prevención de incendios y normas de comportamiento durante la prueba.</w:t>
      </w:r>
    </w:p>
    <w:p w:rsidR="00A71866" w:rsidRDefault="00A71866" w:rsidP="00924E57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>
        <w:rPr>
          <w:rFonts w:cs="Arial"/>
          <w:noProof/>
          <w:color w:val="auto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AA3D4E" wp14:editId="2EFEB294">
                <wp:simplePos x="0" y="0"/>
                <wp:positionH relativeFrom="column">
                  <wp:posOffset>213360</wp:posOffset>
                </wp:positionH>
                <wp:positionV relativeFrom="paragraph">
                  <wp:posOffset>29210</wp:posOffset>
                </wp:positionV>
                <wp:extent cx="53340" cy="68580"/>
                <wp:effectExtent l="0" t="0" r="22860" b="2667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340" cy="685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75C2F5" id="Rectángulo 9" o:spid="_x0000_s1026" style="position:absolute;margin-left:16.8pt;margin-top:2.3pt;width:4.2pt;height:5.4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" fillcolor="window" strokecolor="windowText" strokeweight="1pt"/>
            </w:pict>
          </mc:Fallback>
        </mc:AlternateContent>
      </w:r>
      <w:r>
        <w:rPr>
          <w:rFonts w:cs="Arial"/>
          <w:color w:val="auto"/>
          <w:sz w:val="20"/>
          <w:szCs w:val="20"/>
        </w:rPr>
        <w:t>Se reforzará la vigilancia del recorrido, especialmente en las zonas de mayor peligro, mediante personal de apoyo suficiente.</w:t>
      </w:r>
    </w:p>
    <w:p w:rsidR="00DD02B8" w:rsidRDefault="00DD02B8" w:rsidP="00924E57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>
        <w:rPr>
          <w:rFonts w:cs="Arial"/>
          <w:noProof/>
          <w:color w:val="auto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53D21B" wp14:editId="7DB0411A">
                <wp:simplePos x="0" y="0"/>
                <wp:positionH relativeFrom="column">
                  <wp:posOffset>213360</wp:posOffset>
                </wp:positionH>
                <wp:positionV relativeFrom="paragraph">
                  <wp:posOffset>22225</wp:posOffset>
                </wp:positionV>
                <wp:extent cx="53340" cy="68580"/>
                <wp:effectExtent l="0" t="0" r="22860" b="26670"/>
                <wp:wrapNone/>
                <wp:docPr id="1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340" cy="685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B19C3" id="Rectángulo 11" o:spid="_x0000_s1026" style="position:absolute;margin-left:16.8pt;margin-top:1.75pt;width:4.2pt;height:5.4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" fillcolor="window" strokecolor="windowText" strokeweight="1pt"/>
            </w:pict>
          </mc:Fallback>
        </mc:AlternateContent>
      </w:r>
      <w:r>
        <w:rPr>
          <w:rFonts w:cs="Arial"/>
          <w:color w:val="auto"/>
          <w:sz w:val="20"/>
          <w:szCs w:val="20"/>
        </w:rPr>
        <w:t>Se dispondrá de puntos estratégicos de intervención rápida con medios de extinción adicionales cuando la orografía o el riesgo lo aconsejen.</w:t>
      </w:r>
    </w:p>
    <w:p w:rsidR="00DD02B8" w:rsidRDefault="00DD02B8" w:rsidP="00924E57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>
        <w:rPr>
          <w:rFonts w:cs="Arial"/>
          <w:noProof/>
          <w:color w:val="auto"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F3811B" wp14:editId="31ACDFF2">
                <wp:simplePos x="0" y="0"/>
                <wp:positionH relativeFrom="column">
                  <wp:posOffset>243840</wp:posOffset>
                </wp:positionH>
                <wp:positionV relativeFrom="paragraph">
                  <wp:posOffset>21590</wp:posOffset>
                </wp:positionV>
                <wp:extent cx="53340" cy="68580"/>
                <wp:effectExtent l="0" t="0" r="22860" b="26670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3340" cy="685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7EA3C7" id="Rectángulo 12" o:spid="_x0000_s1026" style="position:absolute;margin-left:19.2pt;margin-top:1.7pt;width:4.2pt;height:5.4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" fillcolor="window" strokecolor="windowText" strokeweight="1pt"/>
            </w:pict>
          </mc:Fallback>
        </mc:AlternateContent>
      </w:r>
      <w:r>
        <w:rPr>
          <w:rFonts w:cs="Arial"/>
          <w:color w:val="auto"/>
          <w:sz w:val="20"/>
          <w:szCs w:val="20"/>
        </w:rPr>
        <w:t>Otros:</w:t>
      </w:r>
    </w:p>
    <w:p w:rsidR="00CB123E" w:rsidRDefault="00DD02B8" w:rsidP="00EB15B1">
      <w:pPr>
        <w:spacing w:before="100" w:beforeAutospacing="1" w:after="100" w:afterAutospacing="1" w:line="269" w:lineRule="auto"/>
        <w:ind w:left="567" w:firstLine="0"/>
        <w:rPr>
          <w:rFonts w:cs="Arial"/>
          <w:color w:val="auto"/>
          <w:sz w:val="20"/>
          <w:szCs w:val="20"/>
        </w:rPr>
      </w:pPr>
      <w:r>
        <w:rPr>
          <w:rFonts w:cs="Arial"/>
          <w:color w:val="auto"/>
          <w:sz w:val="20"/>
          <w:szCs w:val="20"/>
        </w:rPr>
        <w:t>………………………………………………………………………………………………………………… 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03BD8" w:rsidRPr="000D1460" w:rsidRDefault="00C03BD8" w:rsidP="00CB123E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 w:rsidRPr="000D1460">
        <w:rPr>
          <w:rFonts w:cs="Arial"/>
          <w:color w:val="auto"/>
          <w:sz w:val="20"/>
          <w:szCs w:val="20"/>
        </w:rPr>
        <w:t>Y que para que así const</w:t>
      </w:r>
      <w:r w:rsidR="006A1111">
        <w:rPr>
          <w:rFonts w:cs="Arial"/>
          <w:color w:val="auto"/>
          <w:sz w:val="20"/>
          <w:szCs w:val="20"/>
        </w:rPr>
        <w:t>e</w:t>
      </w:r>
      <w:r w:rsidR="00F555F2">
        <w:rPr>
          <w:rFonts w:cs="Arial"/>
          <w:color w:val="auto"/>
          <w:sz w:val="20"/>
          <w:szCs w:val="20"/>
        </w:rPr>
        <w:t xml:space="preserve"> a efectos de la autorización administrativa de la prueba deportiva</w:t>
      </w:r>
      <w:r w:rsidR="006A1111">
        <w:rPr>
          <w:rFonts w:cs="Arial"/>
          <w:color w:val="auto"/>
          <w:sz w:val="20"/>
          <w:szCs w:val="20"/>
        </w:rPr>
        <w:t>, firmo la presente declaración responsable</w:t>
      </w:r>
      <w:r w:rsidRPr="000D1460">
        <w:rPr>
          <w:rFonts w:cs="Arial"/>
          <w:color w:val="auto"/>
          <w:sz w:val="20"/>
          <w:szCs w:val="20"/>
          <w:lang w:eastAsia="es-ES"/>
        </w:rPr>
        <w:t xml:space="preserve"> e</w:t>
      </w:r>
      <w:r w:rsidR="00F555F2">
        <w:rPr>
          <w:rFonts w:cs="Arial"/>
          <w:color w:val="auto"/>
          <w:sz w:val="20"/>
          <w:szCs w:val="20"/>
        </w:rPr>
        <w:t>n ________________, a la fecha de la firma electrónica.</w:t>
      </w:r>
    </w:p>
    <w:p w:rsidR="00C03BD8" w:rsidRPr="00822DA6" w:rsidRDefault="00C03BD8" w:rsidP="00C03BD8">
      <w:pPr>
        <w:spacing w:before="100" w:beforeAutospacing="1" w:after="100" w:afterAutospacing="1" w:line="269" w:lineRule="auto"/>
        <w:rPr>
          <w:rFonts w:cs="Arial"/>
          <w:color w:val="auto"/>
          <w:sz w:val="20"/>
          <w:szCs w:val="20"/>
        </w:rPr>
      </w:pPr>
      <w:r w:rsidRPr="00822DA6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EEBB34" wp14:editId="2790B573">
                <wp:simplePos x="0" y="0"/>
                <wp:positionH relativeFrom="column">
                  <wp:posOffset>1874520</wp:posOffset>
                </wp:positionH>
                <wp:positionV relativeFrom="paragraph">
                  <wp:posOffset>307975</wp:posOffset>
                </wp:positionV>
                <wp:extent cx="2286000" cy="685800"/>
                <wp:effectExtent l="1905" t="4445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03BD8" w:rsidRPr="003923E9" w:rsidRDefault="00C03BD8" w:rsidP="00D3415B">
                            <w:pPr>
                              <w:spacing w:after="0" w:line="288" w:lineRule="auto"/>
                              <w:ind w:firstLine="0"/>
                              <w:jc w:val="center"/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23E9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(Nombre del representante, firma</w:t>
                            </w:r>
                            <w:r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 xml:space="preserve"> digital</w:t>
                            </w:r>
                            <w:r w:rsidRPr="003923E9">
                              <w:rPr>
                                <w:rFonts w:cs="Arial"/>
                                <w:color w:val="auto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C03BD8" w:rsidRDefault="00C03BD8" w:rsidP="00C03BD8">
                            <w:pPr>
                              <w:ind w:firstLine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EEBB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7.6pt;margin-top:24.25pt;width:180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" stroked="f">
                <v:textbox>
                  <w:txbxContent>
                    <w:p w:rsidR="00C03BD8" w:rsidRPr="003923E9" w:rsidRDefault="00C03BD8" w:rsidP="00D3415B">
                      <w:pPr>
                        <w:spacing w:after="0" w:line="288" w:lineRule="auto"/>
                        <w:ind w:firstLine="0"/>
                        <w:jc w:val="center"/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</w:pPr>
                      <w:r w:rsidRPr="003923E9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(Nombre del representante, firma</w:t>
                      </w:r>
                      <w:r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 xml:space="preserve"> digital</w:t>
                      </w:r>
                      <w:r w:rsidRPr="003923E9">
                        <w:rPr>
                          <w:rFonts w:cs="Arial"/>
                          <w:color w:val="auto"/>
                          <w:sz w:val="18"/>
                          <w:szCs w:val="18"/>
                        </w:rPr>
                        <w:t>)</w:t>
                      </w:r>
                    </w:p>
                    <w:p w:rsidR="00C03BD8" w:rsidRDefault="00C03BD8" w:rsidP="00C03BD8">
                      <w:pPr>
                        <w:ind w:firstLine="0"/>
                      </w:pPr>
                    </w:p>
                  </w:txbxContent>
                </v:textbox>
              </v:shape>
            </w:pict>
          </mc:Fallback>
        </mc:AlternateContent>
      </w:r>
    </w:p>
    <w:p w:rsidR="00C03BD8" w:rsidRDefault="00C03BD8" w:rsidP="00C03BD8">
      <w:pPr>
        <w:spacing w:before="100" w:beforeAutospacing="1" w:after="100" w:afterAutospacing="1" w:line="269" w:lineRule="auto"/>
        <w:rPr>
          <w:rFonts w:cs="Arial"/>
          <w:color w:val="auto"/>
        </w:rPr>
      </w:pPr>
    </w:p>
    <w:p w:rsidR="00C03BD8" w:rsidRPr="003923E9" w:rsidRDefault="00C03BD8" w:rsidP="00C03BD8">
      <w:pPr>
        <w:spacing w:before="100" w:beforeAutospacing="1" w:after="100" w:afterAutospacing="1" w:line="269" w:lineRule="auto"/>
        <w:rPr>
          <w:rFonts w:cs="Arial"/>
          <w:color w:val="auto"/>
        </w:rPr>
      </w:pPr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8DC47B" wp14:editId="5AB79C5E">
                <wp:simplePos x="0" y="0"/>
                <wp:positionH relativeFrom="column">
                  <wp:posOffset>-26035</wp:posOffset>
                </wp:positionH>
                <wp:positionV relativeFrom="paragraph">
                  <wp:posOffset>167005</wp:posOffset>
                </wp:positionV>
                <wp:extent cx="6000750" cy="2143125"/>
                <wp:effectExtent l="0" t="0" r="19050" b="285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3BD8" w:rsidRPr="008A37A7" w:rsidRDefault="00C03BD8" w:rsidP="00C03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El responsable del tratamiento de tus datos personales es la DIRECCIÓN GENERAL DE INTERIOR Y EMERGENCIAS.</w:t>
                            </w:r>
                          </w:p>
                          <w:p w:rsidR="00C03BD8" w:rsidRPr="008A37A7" w:rsidRDefault="00C03BD8" w:rsidP="00C03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 xml:space="preserve">La finalidad de este tratamiento es: </w:t>
                            </w:r>
                          </w:p>
                          <w:p w:rsidR="00C03BD8" w:rsidRPr="008A37A7" w:rsidRDefault="00C03BD8" w:rsidP="00C03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-Autorización, gestión, inspección y sanción de Espectáculos Públicos, Actividades Recreativas y Espectáculos Públicos.</w:t>
                            </w:r>
                          </w:p>
                          <w:p w:rsidR="00C03BD8" w:rsidRPr="008A37A7" w:rsidRDefault="00C03BD8" w:rsidP="00C03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-Registro de Empresarios de Establecimientos públicos.</w:t>
                            </w:r>
                          </w:p>
                          <w:p w:rsidR="00C03BD8" w:rsidRPr="008A37A7" w:rsidRDefault="00C03BD8" w:rsidP="00C03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 xml:space="preserve">-Ejercicio del derecho de admisión. </w:t>
                            </w:r>
                          </w:p>
                          <w:p w:rsidR="00C03BD8" w:rsidRPr="008A37A7" w:rsidRDefault="00C03BD8" w:rsidP="00C03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La legitimación para realizar el tratamiento de tus datos nos la da: obligación legal para el responsable.</w:t>
                            </w:r>
                          </w:p>
                          <w:p w:rsidR="00C03BD8" w:rsidRPr="008A37A7" w:rsidRDefault="00C03BD8" w:rsidP="00C03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No vamos a comunicar tus datos personales a terceros destinatarios salvo obligación legal.</w:t>
                            </w:r>
                          </w:p>
                          <w:p w:rsidR="00C03BD8" w:rsidRPr="008A37A7" w:rsidRDefault="00C03BD8" w:rsidP="00C03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Se pueden ejercitar los derechos de </w:t>
                            </w:r>
                            <w:hyperlink r:id="rId4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acceso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, </w:t>
                            </w:r>
                            <w:hyperlink r:id="rId5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rectificación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, </w:t>
                            </w:r>
                            <w:hyperlink r:id="rId6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supresión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 </w:t>
                            </w:r>
                            <w:hyperlink r:id="rId7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portabilidad de los datos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y los de </w:t>
                            </w:r>
                            <w:hyperlink r:id="rId8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limitación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y </w:t>
                            </w:r>
                            <w:hyperlink r:id="rId9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oposición a los tratamientos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así como a </w:t>
                            </w:r>
                            <w:hyperlink r:id="rId10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no ser objeto de decisiones individuales automatizadas</w:t>
                              </w:r>
                            </w:hyperlink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 , a través de la sede electrónica de la Administración de la Comunidad Autónoma de Aragón con los formularios normalizados disponibles.</w:t>
                            </w:r>
                          </w:p>
                          <w:p w:rsidR="00C03BD8" w:rsidRPr="008A37A7" w:rsidRDefault="00C03BD8" w:rsidP="00C03BD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470"/>
                              </w:tabs>
                              <w:autoSpaceDE w:val="0"/>
                              <w:autoSpaceDN w:val="0"/>
                              <w:spacing w:after="0" w:line="276" w:lineRule="auto"/>
                              <w:ind w:firstLine="0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</w:pPr>
                            <w:r w:rsidRPr="008A37A7"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 w:val="16"/>
                                <w:szCs w:val="16"/>
                                <w:lang w:eastAsia="zh-CN" w:bidi="hi-IN"/>
                              </w:rPr>
                              <w:t>Puedes obtener información adicional en el Registro de Actividades de Tratamiento del Gobierno de Aragón, en el siguiente enlace </w:t>
                            </w:r>
                            <w:hyperlink r:id="rId11" w:tgtFrame="_blank" w:history="1">
                              <w:r w:rsidRPr="008A37A7">
                                <w:rPr>
                                  <w:rFonts w:ascii="Verdana" w:eastAsia="SimSun" w:hAnsi="Verdana" w:cs="Mangal"/>
                                  <w:color w:val="0000FF"/>
                                  <w:kern w:val="3"/>
                                  <w:sz w:val="16"/>
                                  <w:szCs w:val="16"/>
                                  <w:u w:val="single"/>
                                  <w:lang w:eastAsia="zh-CN" w:bidi="hi-IN"/>
                                </w:rPr>
                                <w:t>https://protecciondatos.aragon.es/567</w:t>
                              </w:r>
                            </w:hyperlink>
                          </w:p>
                          <w:p w:rsidR="00C03BD8" w:rsidRPr="008A37A7" w:rsidRDefault="00C03BD8" w:rsidP="00C03BD8">
                            <w:pPr>
                              <w:widowControl w:val="0"/>
                              <w:suppressAutoHyphens/>
                              <w:autoSpaceDN w:val="0"/>
                              <w:spacing w:after="0" w:line="240" w:lineRule="auto"/>
                              <w:ind w:firstLine="0"/>
                              <w:textAlignment w:val="baseline"/>
                              <w:rPr>
                                <w:rFonts w:ascii="Verdana" w:eastAsia="SimSun" w:hAnsi="Verdana" w:cs="Mangal"/>
                                <w:color w:val="auto"/>
                                <w:kern w:val="3"/>
                                <w:szCs w:val="22"/>
                                <w:lang w:eastAsia="zh-CN" w:bidi="hi-IN"/>
                              </w:rPr>
                            </w:pPr>
                          </w:p>
                          <w:p w:rsidR="00C03BD8" w:rsidRDefault="00C03BD8" w:rsidP="00C03B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DC47B" id="Text Box 3" o:spid="_x0000_s1027" type="#_x0000_t202" style="position:absolute;left:0;text-align:left;margin-left:-2.05pt;margin-top:13.15pt;width:472.5pt;height:16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">
                <v:textbox>
                  <w:txbxContent>
                    <w:p w:rsidR="00C03BD8" w:rsidRPr="008A37A7" w:rsidRDefault="00C03BD8" w:rsidP="00C03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El responsable del tratamiento de tus datos personales es la DIRECCIÓN GENERAL DE INTERIOR Y EMERGENCIAS.</w:t>
                      </w:r>
                    </w:p>
                    <w:p w:rsidR="00C03BD8" w:rsidRPr="008A37A7" w:rsidRDefault="00C03BD8" w:rsidP="00C03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 xml:space="preserve">La finalidad de este tratamiento es: </w:t>
                      </w:r>
                    </w:p>
                    <w:p w:rsidR="00C03BD8" w:rsidRPr="008A37A7" w:rsidRDefault="00C03BD8" w:rsidP="00C03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-Autorización, gestión, inspección y sanción de Espectáculos Públicos, Actividades Recreativas y Espectáculos Públicos.</w:t>
                      </w:r>
                    </w:p>
                    <w:p w:rsidR="00C03BD8" w:rsidRPr="008A37A7" w:rsidRDefault="00C03BD8" w:rsidP="00C03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-Registro de Empresarios de Establecimientos públicos.</w:t>
                      </w:r>
                    </w:p>
                    <w:p w:rsidR="00C03BD8" w:rsidRPr="008A37A7" w:rsidRDefault="00C03BD8" w:rsidP="00C03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 xml:space="preserve">-Ejercicio del derecho de admisión. </w:t>
                      </w:r>
                    </w:p>
                    <w:p w:rsidR="00C03BD8" w:rsidRPr="008A37A7" w:rsidRDefault="00C03BD8" w:rsidP="00C03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La legitimación para realizar el tratamiento de tus datos nos la da: obligación legal para el responsable.</w:t>
                      </w:r>
                    </w:p>
                    <w:p w:rsidR="00C03BD8" w:rsidRPr="008A37A7" w:rsidRDefault="00C03BD8" w:rsidP="00C03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No vamos a comunicar tus datos personales a terceros destinatarios salvo obligación legal.</w:t>
                      </w:r>
                    </w:p>
                    <w:p w:rsidR="00C03BD8" w:rsidRPr="008A37A7" w:rsidRDefault="00C03BD8" w:rsidP="00C03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Se pueden ejercitar los derechos de </w:t>
                      </w:r>
                      <w:hyperlink r:id="rId13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acceso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, </w:t>
                      </w:r>
                      <w:hyperlink r:id="rId14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rectificación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, </w:t>
                      </w:r>
                      <w:hyperlink r:id="rId15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supresión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 </w:t>
                      </w:r>
                      <w:hyperlink r:id="rId16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portabilidad de los datos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y los de </w:t>
                      </w:r>
                      <w:hyperlink r:id="rId17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limitación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y </w:t>
                      </w:r>
                      <w:hyperlink r:id="rId18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oposición a los tratamientos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así como a </w:t>
                      </w:r>
                      <w:hyperlink r:id="rId19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no ser objeto de decisiones individuales automatizadas</w:t>
                        </w:r>
                      </w:hyperlink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 , a través de la sede electrónica de la Administración de la Comunidad Autónoma de Aragón con los formularios normalizados disponibles.</w:t>
                      </w:r>
                    </w:p>
                    <w:p w:rsidR="00C03BD8" w:rsidRPr="008A37A7" w:rsidRDefault="00C03BD8" w:rsidP="00C03BD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470"/>
                        </w:tabs>
                        <w:autoSpaceDE w:val="0"/>
                        <w:autoSpaceDN w:val="0"/>
                        <w:spacing w:after="0" w:line="276" w:lineRule="auto"/>
                        <w:ind w:firstLine="0"/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</w:pPr>
                      <w:r w:rsidRPr="008A37A7">
                        <w:rPr>
                          <w:rFonts w:ascii="Verdana" w:eastAsia="SimSun" w:hAnsi="Verdana" w:cs="Mangal"/>
                          <w:color w:val="auto"/>
                          <w:kern w:val="3"/>
                          <w:sz w:val="16"/>
                          <w:szCs w:val="16"/>
                          <w:lang w:eastAsia="zh-CN" w:bidi="hi-IN"/>
                        </w:rPr>
                        <w:t>Puedes obtener información adicional en el Registro de Actividades de Tratamiento del Gobierno de Aragón, en el siguiente enlace </w:t>
                      </w:r>
                      <w:hyperlink r:id="rId20" w:tgtFrame="_blank" w:history="1">
                        <w:r w:rsidRPr="008A37A7">
                          <w:rPr>
                            <w:rFonts w:ascii="Verdana" w:eastAsia="SimSun" w:hAnsi="Verdana" w:cs="Mangal"/>
                            <w:color w:val="0000FF"/>
                            <w:kern w:val="3"/>
                            <w:sz w:val="16"/>
                            <w:szCs w:val="16"/>
                            <w:u w:val="single"/>
                            <w:lang w:eastAsia="zh-CN" w:bidi="hi-IN"/>
                          </w:rPr>
                          <w:t>https://protecciondatos.aragon.es/567</w:t>
                        </w:r>
                      </w:hyperlink>
                    </w:p>
                    <w:p w:rsidR="00C03BD8" w:rsidRPr="008A37A7" w:rsidRDefault="00C03BD8" w:rsidP="00C03BD8">
                      <w:pPr>
                        <w:widowControl w:val="0"/>
                        <w:suppressAutoHyphens/>
                        <w:autoSpaceDN w:val="0"/>
                        <w:spacing w:after="0" w:line="240" w:lineRule="auto"/>
                        <w:ind w:firstLine="0"/>
                        <w:textAlignment w:val="baseline"/>
                        <w:rPr>
                          <w:rFonts w:ascii="Verdana" w:eastAsia="SimSun" w:hAnsi="Verdana" w:cs="Mangal"/>
                          <w:color w:val="auto"/>
                          <w:kern w:val="3"/>
                          <w:szCs w:val="22"/>
                          <w:lang w:eastAsia="zh-CN" w:bidi="hi-IN"/>
                        </w:rPr>
                      </w:pPr>
                    </w:p>
                    <w:p w:rsidR="00C03BD8" w:rsidRDefault="00C03BD8" w:rsidP="00C03BD8"/>
                  </w:txbxContent>
                </v:textbox>
              </v:shape>
            </w:pict>
          </mc:Fallback>
        </mc:AlternateContent>
      </w:r>
    </w:p>
    <w:p w:rsidR="00682E17" w:rsidRPr="00C03BD8" w:rsidRDefault="00682E17" w:rsidP="00C03BD8"/>
    <w:sectPr w:rsidR="00682E17" w:rsidRPr="00C03BD8" w:rsidSect="00246672">
      <w:pgSz w:w="11906" w:h="16838"/>
      <w:pgMar w:top="851" w:right="1361" w:bottom="79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056"/>
    <w:rsid w:val="000A4618"/>
    <w:rsid w:val="00103844"/>
    <w:rsid w:val="00232815"/>
    <w:rsid w:val="00381825"/>
    <w:rsid w:val="003C64A2"/>
    <w:rsid w:val="004D0310"/>
    <w:rsid w:val="00517056"/>
    <w:rsid w:val="005D7FC5"/>
    <w:rsid w:val="00682E17"/>
    <w:rsid w:val="006A1111"/>
    <w:rsid w:val="007417B2"/>
    <w:rsid w:val="00924E57"/>
    <w:rsid w:val="00A71866"/>
    <w:rsid w:val="00AB167A"/>
    <w:rsid w:val="00B15CAD"/>
    <w:rsid w:val="00BB4122"/>
    <w:rsid w:val="00BF4D15"/>
    <w:rsid w:val="00C03BD8"/>
    <w:rsid w:val="00C66CBB"/>
    <w:rsid w:val="00CB123E"/>
    <w:rsid w:val="00D3415B"/>
    <w:rsid w:val="00DD02B8"/>
    <w:rsid w:val="00E2397F"/>
    <w:rsid w:val="00EB15B1"/>
    <w:rsid w:val="00F5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B67E9"/>
  <w15:chartTrackingRefBased/>
  <w15:docId w15:val="{BE615EB9-9258-48DC-8A6E-A04B855E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BD8"/>
    <w:pPr>
      <w:spacing w:after="180" w:line="336" w:lineRule="auto"/>
      <w:ind w:firstLine="567"/>
      <w:jc w:val="both"/>
    </w:pPr>
    <w:rPr>
      <w:rFonts w:ascii="Arial" w:eastAsia="Times New Roman" w:hAnsi="Arial" w:cs="Times New Roman"/>
      <w:color w:val="000000"/>
      <w:szCs w:val="24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D03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limitacion" TargetMode="External"/><Relationship Id="rId13" Type="http://schemas.openxmlformats.org/officeDocument/2006/relationships/hyperlink" Target="https://aplicaciones.aragon.es/tramitar/proteccion-datos-ejercicio-derecho-acceso" TargetMode="External"/><Relationship Id="rId18" Type="http://schemas.openxmlformats.org/officeDocument/2006/relationships/hyperlink" Target="https://aplicaciones.aragon.es/tramitar/proteccion-datos-ejercicio-derecho-oposicion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aplicaciones.aragon.es/tramitar/proteccion-datos-ejercicio-derecho-portabilidad" TargetMode="External"/><Relationship Id="rId17" Type="http://schemas.openxmlformats.org/officeDocument/2006/relationships/hyperlink" Target="https://aplicaciones.aragon.es/tramitar/proteccion-datos-ejercicio-derecho-limitaci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plicaciones.aragon.es/tramitar/proteccion-datos-ejercicio-derecho-portabilidad" TargetMode="External"/><Relationship Id="rId20" Type="http://schemas.openxmlformats.org/officeDocument/2006/relationships/hyperlink" Target="https://protecciondatos.aragon.es/567" TargetMode="External"/><Relationship Id="rId1" Type="http://schemas.openxmlformats.org/officeDocument/2006/relationships/styles" Target="styles.xml"/><Relationship Id="rId6" Type="http://schemas.openxmlformats.org/officeDocument/2006/relationships/hyperlink" Target="https://aplicaciones.aragon.es/tramitar/proteccion-datos-ejercicio-derecho-supresion" TargetMode="External"/><Relationship Id="rId11" Type="http://schemas.openxmlformats.org/officeDocument/2006/relationships/hyperlink" Target="https://protecciondatos.aragon.es/567" TargetMode="External"/><Relationship Id="rId5" Type="http://schemas.openxmlformats.org/officeDocument/2006/relationships/hyperlink" Target="https://aplicaciones.aragon.es/tramitar/proteccion-datos-ejercicio-derecho-rectificacion" TargetMode="External"/><Relationship Id="rId15" Type="http://schemas.openxmlformats.org/officeDocument/2006/relationships/hyperlink" Target="https://aplicaciones.aragon.es/tramitar/proteccion-datos-ejercicio-derecho-supresion" TargetMode="External"/><Relationship Id="rId10" Type="http://schemas.openxmlformats.org/officeDocument/2006/relationships/hyperlink" Target="https://aplicaciones.aragon.es/tramitar/proteccion-datos-ejercicio-derecho-automatizadas" TargetMode="External"/><Relationship Id="rId19" Type="http://schemas.openxmlformats.org/officeDocument/2006/relationships/hyperlink" Target="https://aplicaciones.aragon.es/tramitar/proteccion-datos-ejercicio-derecho-automatizadas" TargetMode="External"/><Relationship Id="rId4" Type="http://schemas.openxmlformats.org/officeDocument/2006/relationships/hyperlink" Target="https://aplicaciones.aragon.es/tramitar/proteccion-datos-ejercicio-derecho-acceso" TargetMode="External"/><Relationship Id="rId9" Type="http://schemas.openxmlformats.org/officeDocument/2006/relationships/hyperlink" Target="https://aplicaciones.aragon.es/tramitar/proteccion-datos-ejercicio-derecho-oposicion" TargetMode="External"/><Relationship Id="rId14" Type="http://schemas.openxmlformats.org/officeDocument/2006/relationships/hyperlink" Target="https://aplicaciones.aragon.es/tramitar/proteccion-datos-ejercicio-derecho-rectificacio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379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7</cp:revision>
  <cp:lastPrinted>2024-03-07T10:16:00Z</cp:lastPrinted>
  <dcterms:created xsi:type="dcterms:W3CDTF">2026-06-10T12:10:00Z</dcterms:created>
  <dcterms:modified xsi:type="dcterms:W3CDTF">2026-06-24T06:51:00Z</dcterms:modified>
</cp:coreProperties>
</file>