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1FE054" w14:textId="77777777" w:rsidR="005D21F4" w:rsidRPr="007E3D5D" w:rsidRDefault="005D21F4" w:rsidP="00D22EAD">
      <w:pPr>
        <w:jc w:val="center"/>
        <w:rPr>
          <w:rFonts w:ascii="Arial" w:hAnsi="Arial" w:cs="Arial"/>
          <w:b/>
        </w:rPr>
      </w:pPr>
      <w:r w:rsidRPr="007E3D5D">
        <w:rPr>
          <w:rFonts w:ascii="Arial" w:hAnsi="Arial" w:cs="Arial"/>
          <w:b/>
        </w:rPr>
        <w:t>MEMORIA JUSTIFICATIVA DEL CUMPLIMIENTO DEL PRINCIPIO DE NO CAUSAR UN PERJUICIO SIGNIFICATIVO AL MEDIO AMBIENTE (PRINCIPIO DNSH)</w:t>
      </w:r>
    </w:p>
    <w:p w14:paraId="41EDD35A" w14:textId="77777777" w:rsidR="00C444F3" w:rsidRDefault="005D21F4" w:rsidP="001C42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cstheme="minorHAnsi"/>
          <w:sz w:val="20"/>
          <w:szCs w:val="20"/>
        </w:rPr>
      </w:pPr>
      <w:r w:rsidRPr="001C428D">
        <w:rPr>
          <w:rFonts w:cstheme="minorHAnsi"/>
          <w:b/>
          <w:sz w:val="20"/>
          <w:szCs w:val="20"/>
        </w:rPr>
        <w:t xml:space="preserve">ORDEN DE CONVOCATORIA: </w:t>
      </w:r>
      <w:r w:rsidR="002722E1" w:rsidRPr="009269AB">
        <w:rPr>
          <w:rFonts w:cstheme="minorHAnsi"/>
          <w:sz w:val="20"/>
          <w:szCs w:val="20"/>
        </w:rPr>
        <w:t>ORDEN AGM/</w:t>
      </w:r>
      <w:r w:rsidR="009269AB" w:rsidRPr="009269AB">
        <w:rPr>
          <w:rFonts w:cstheme="minorHAnsi"/>
          <w:sz w:val="20"/>
          <w:szCs w:val="20"/>
        </w:rPr>
        <w:t>357</w:t>
      </w:r>
      <w:r w:rsidR="002722E1" w:rsidRPr="009269AB">
        <w:rPr>
          <w:rFonts w:cstheme="minorHAnsi"/>
          <w:sz w:val="20"/>
          <w:szCs w:val="20"/>
        </w:rPr>
        <w:t xml:space="preserve">/2022, de </w:t>
      </w:r>
      <w:r w:rsidR="009269AB" w:rsidRPr="009269AB">
        <w:rPr>
          <w:rFonts w:cstheme="minorHAnsi"/>
          <w:sz w:val="20"/>
          <w:szCs w:val="20"/>
        </w:rPr>
        <w:t>24 de marzo, por la que se convocan subvenciones para el fomento de la economía circular mediante actuaciones en materia de prevención y gestión de residuos domésticos, en el marco del Plan de Recuperación, Transformación y Resiliencia de España.</w:t>
      </w:r>
    </w:p>
    <w:p w14:paraId="5BD1FF8E" w14:textId="77777777" w:rsidR="00A350D5" w:rsidRPr="001C428D" w:rsidRDefault="00A350D5" w:rsidP="001C42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cstheme="minorHAnsi"/>
          <w:b/>
          <w:sz w:val="20"/>
          <w:szCs w:val="20"/>
        </w:rPr>
      </w:pPr>
      <w:r w:rsidRPr="00A350D5">
        <w:rPr>
          <w:rFonts w:cstheme="minorHAnsi"/>
          <w:b/>
          <w:sz w:val="20"/>
          <w:szCs w:val="20"/>
        </w:rPr>
        <w:t xml:space="preserve">LÍNEA DE ACTUACIÓN </w:t>
      </w:r>
      <w:r w:rsidR="00790551">
        <w:rPr>
          <w:rFonts w:cstheme="minorHAnsi"/>
          <w:b/>
          <w:sz w:val="20"/>
          <w:szCs w:val="20"/>
        </w:rPr>
        <w:t xml:space="preserve">2. </w:t>
      </w:r>
      <w:r w:rsidR="00790551" w:rsidRPr="00790551">
        <w:rPr>
          <w:rFonts w:cstheme="minorHAnsi"/>
          <w:sz w:val="20"/>
          <w:szCs w:val="20"/>
        </w:rPr>
        <w:t>Separación y reciclado en origen de biorresiduos mediante su compostaje doméstico y comunitario</w:t>
      </w:r>
    </w:p>
    <w:p w14:paraId="2245DEF4" w14:textId="77777777" w:rsidR="001C428D" w:rsidRDefault="001C428D" w:rsidP="001C428D">
      <w:pPr>
        <w:spacing w:after="0"/>
        <w:ind w:left="-5" w:hanging="10"/>
        <w:rPr>
          <w:rFonts w:eastAsia="Arial" w:cstheme="minorHAnsi"/>
          <w:b/>
          <w:sz w:val="20"/>
          <w:szCs w:val="20"/>
        </w:rPr>
      </w:pPr>
    </w:p>
    <w:p w14:paraId="6D86ED7C" w14:textId="77777777"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b/>
          <w:sz w:val="20"/>
          <w:szCs w:val="20"/>
        </w:rPr>
        <w:t>ENTIDAD</w:t>
      </w:r>
      <w:r w:rsidRPr="001C428D">
        <w:rPr>
          <w:rFonts w:eastAsia="Arial" w:cstheme="minorHAnsi"/>
          <w:b/>
          <w:sz w:val="20"/>
          <w:szCs w:val="20"/>
        </w:rPr>
        <w:t xml:space="preserve"> BENEFICIARIA</w:t>
      </w:r>
    </w:p>
    <w:tbl>
      <w:tblPr>
        <w:tblW w:w="10468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41"/>
        <w:gridCol w:w="7527"/>
      </w:tblGrid>
      <w:tr w:rsidR="001C428D" w:rsidRPr="001C428D" w14:paraId="53DE3741" w14:textId="77777777" w:rsidTr="00485C83">
        <w:trPr>
          <w:trHeight w:val="381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6C51ACC0" w14:textId="77777777" w:rsidR="001C428D" w:rsidRPr="001C428D" w:rsidRDefault="00B86F04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N</w:t>
            </w:r>
            <w:r w:rsidR="001C428D" w:rsidRPr="001C428D">
              <w:rPr>
                <w:rFonts w:eastAsia="Arial" w:cstheme="minorHAnsi"/>
                <w:sz w:val="20"/>
                <w:szCs w:val="20"/>
              </w:rPr>
              <w:t>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1888958787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</w:t>
            </w:r>
            <w:permEnd w:id="1888958787"/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45D2196" w14:textId="77777777"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</w:t>
            </w:r>
            <w:r w:rsidR="00D57286">
              <w:rPr>
                <w:rFonts w:eastAsia="Arial" w:cstheme="minorHAnsi"/>
                <w:sz w:val="20"/>
                <w:szCs w:val="20"/>
              </w:rPr>
              <w:t>/RAZÓN SOCIAL</w:t>
            </w:r>
            <w:r w:rsidRPr="001C428D">
              <w:rPr>
                <w:rFonts w:eastAsia="Arial" w:cstheme="minorHAnsi"/>
                <w:sz w:val="20"/>
                <w:szCs w:val="20"/>
              </w:rPr>
              <w:t xml:space="preserve">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860513453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                     </w:t>
            </w:r>
            <w:permEnd w:id="1860513453"/>
          </w:p>
        </w:tc>
      </w:tr>
    </w:tbl>
    <w:p w14:paraId="0EFAA88F" w14:textId="77777777" w:rsidR="001C428D" w:rsidRPr="001C428D" w:rsidRDefault="001C428D" w:rsidP="005D21F4">
      <w:pPr>
        <w:jc w:val="both"/>
        <w:rPr>
          <w:rFonts w:cstheme="minorHAnsi"/>
          <w:sz w:val="20"/>
          <w:szCs w:val="20"/>
        </w:rPr>
      </w:pPr>
    </w:p>
    <w:p w14:paraId="412137A9" w14:textId="77777777"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 w:rsidRPr="001C428D">
        <w:rPr>
          <w:rFonts w:eastAsia="Arial" w:cstheme="minorHAnsi"/>
          <w:b/>
          <w:sz w:val="20"/>
          <w:szCs w:val="20"/>
        </w:rPr>
        <w:t xml:space="preserve">PERSONA QUE REPRESENTA A LA </w:t>
      </w:r>
      <w:r w:rsidR="00DB3643">
        <w:rPr>
          <w:rFonts w:eastAsia="Arial" w:cstheme="minorHAnsi"/>
          <w:b/>
          <w:sz w:val="20"/>
          <w:szCs w:val="20"/>
        </w:rPr>
        <w:t>PERSONA/</w:t>
      </w:r>
      <w:r w:rsidRPr="001C428D">
        <w:rPr>
          <w:rFonts w:eastAsia="Arial" w:cstheme="minorHAnsi"/>
          <w:b/>
          <w:sz w:val="20"/>
          <w:szCs w:val="20"/>
        </w:rPr>
        <w:t>ENTIDAD BENEFICIARIA</w:t>
      </w:r>
    </w:p>
    <w:tbl>
      <w:tblPr>
        <w:tblW w:w="10531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59"/>
        <w:gridCol w:w="1366"/>
        <w:gridCol w:w="6206"/>
      </w:tblGrid>
      <w:tr w:rsidR="001C428D" w:rsidRPr="001C428D" w14:paraId="37AAB941" w14:textId="77777777" w:rsidTr="00DB3643">
        <w:trPr>
          <w:trHeight w:val="360"/>
        </w:trPr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326133B3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NIF: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2099252297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</w:t>
            </w:r>
            <w:permEnd w:id="2099252297"/>
          </w:p>
        </w:tc>
        <w:tc>
          <w:tcPr>
            <w:tcW w:w="7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560923AE" w14:textId="77777777"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63120294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</w:t>
            </w:r>
            <w:permEnd w:id="163120294"/>
          </w:p>
        </w:tc>
      </w:tr>
      <w:tr w:rsidR="001C428D" w:rsidRPr="001C428D" w14:paraId="34C0413D" w14:textId="77777777" w:rsidTr="00DB3643">
        <w:trPr>
          <w:trHeight w:val="414"/>
        </w:trPr>
        <w:tc>
          <w:tcPr>
            <w:tcW w:w="4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B91D3CC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PRIMER APELLIDO: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074472423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</w:t>
            </w:r>
            <w:permEnd w:id="1074472423"/>
          </w:p>
        </w:tc>
        <w:tc>
          <w:tcPr>
            <w:tcW w:w="6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4770324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SEGUNDO APELLIDO: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2080780030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</w:t>
            </w:r>
            <w:permEnd w:id="2080780030"/>
          </w:p>
        </w:tc>
      </w:tr>
    </w:tbl>
    <w:p w14:paraId="4E938DBC" w14:textId="77777777" w:rsidR="005D21F4" w:rsidRPr="001C428D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2722E1" w:rsidRPr="001C428D" w14:paraId="2963CEB6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0DB15791" w14:textId="77777777" w:rsidR="002722E1" w:rsidRPr="0016334B" w:rsidRDefault="002722E1" w:rsidP="009269AB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 xml:space="preserve">POLÍTICA PALANCA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6492" w:type="dxa"/>
          </w:tcPr>
          <w:p w14:paraId="67790939" w14:textId="77777777" w:rsidR="002722E1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Modernización y digitalización del tejido industrial y de la pyme, recuperación del turismo e impulso a una España nación emprendedora.</w:t>
            </w:r>
          </w:p>
        </w:tc>
      </w:tr>
      <w:tr w:rsidR="005D21F4" w:rsidRPr="001C428D" w14:paraId="33D44FFC" w14:textId="77777777" w:rsidTr="003B026F"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74FDF162" w14:textId="77777777" w:rsidR="005D21F4" w:rsidRPr="0016334B" w:rsidRDefault="005D21F4" w:rsidP="009269AB">
            <w:pPr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COMPONENTE</w:t>
            </w:r>
            <w:r w:rsidR="002722E1" w:rsidRPr="0016334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12</w:t>
            </w:r>
          </w:p>
        </w:tc>
        <w:tc>
          <w:tcPr>
            <w:tcW w:w="6492" w:type="dxa"/>
          </w:tcPr>
          <w:p w14:paraId="4D223190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Política industrial de España 2030.</w:t>
            </w:r>
          </w:p>
        </w:tc>
      </w:tr>
      <w:tr w:rsidR="005D21F4" w:rsidRPr="001C428D" w14:paraId="518CF3CE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730D34E2" w14:textId="77777777" w:rsidR="005D21F4" w:rsidRPr="0016334B" w:rsidRDefault="005D21F4" w:rsidP="009269AB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INVERSIÓN</w:t>
            </w:r>
            <w:r w:rsidR="002722E1" w:rsidRPr="0016334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6492" w:type="dxa"/>
          </w:tcPr>
          <w:p w14:paraId="5CB2C719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Plan de apoyo a la implementación de la normativa de residuos y al fomento de la economía circular.</w:t>
            </w:r>
          </w:p>
        </w:tc>
      </w:tr>
      <w:tr w:rsidR="005D21F4" w:rsidRPr="001C428D" w14:paraId="26B47A33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27720AFE" w14:textId="77777777"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SUBMEDIDA</w:t>
            </w:r>
          </w:p>
        </w:tc>
        <w:tc>
          <w:tcPr>
            <w:tcW w:w="6492" w:type="dxa"/>
          </w:tcPr>
          <w:p w14:paraId="5D1C6DFD" w14:textId="77777777" w:rsidR="002722E1" w:rsidRPr="0016334B" w:rsidRDefault="002722E1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D21F4" w:rsidRPr="001C428D" w14:paraId="02902B31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74C0B098" w14:textId="77777777"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ETIQUETADO VERDE</w:t>
            </w:r>
          </w:p>
        </w:tc>
        <w:tc>
          <w:tcPr>
            <w:tcW w:w="6492" w:type="dxa"/>
          </w:tcPr>
          <w:p w14:paraId="1F43AEA8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5188E" w:rsidRPr="001C428D" w14:paraId="27FFCB1C" w14:textId="77777777" w:rsidTr="00FD6062">
        <w:tc>
          <w:tcPr>
            <w:tcW w:w="3964" w:type="dxa"/>
            <w:vAlign w:val="center"/>
          </w:tcPr>
          <w:p w14:paraId="6FD5A734" w14:textId="77777777" w:rsidR="0075188E" w:rsidRPr="0016334B" w:rsidRDefault="0075188E" w:rsidP="002722E1">
            <w:pPr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Etiqueta</w:t>
            </w:r>
          </w:p>
        </w:tc>
        <w:tc>
          <w:tcPr>
            <w:tcW w:w="6492" w:type="dxa"/>
          </w:tcPr>
          <w:p w14:paraId="727C5CC4" w14:textId="77777777" w:rsidR="0075188E" w:rsidRPr="0016334B" w:rsidRDefault="0016334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042</w:t>
            </w:r>
          </w:p>
        </w:tc>
      </w:tr>
      <w:tr w:rsidR="005D21F4" w:rsidRPr="001C428D" w14:paraId="5CE29DB6" w14:textId="77777777" w:rsidTr="00FD6062">
        <w:tc>
          <w:tcPr>
            <w:tcW w:w="3964" w:type="dxa"/>
          </w:tcPr>
          <w:p w14:paraId="1B1FA70C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climáticos</w:t>
            </w:r>
          </w:p>
        </w:tc>
        <w:tc>
          <w:tcPr>
            <w:tcW w:w="6492" w:type="dxa"/>
          </w:tcPr>
          <w:p w14:paraId="285841D7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40</w:t>
            </w:r>
          </w:p>
        </w:tc>
      </w:tr>
      <w:tr w:rsidR="005D21F4" w:rsidRPr="001C428D" w14:paraId="522DA7C4" w14:textId="77777777" w:rsidTr="00FD6062">
        <w:tc>
          <w:tcPr>
            <w:tcW w:w="3964" w:type="dxa"/>
          </w:tcPr>
          <w:p w14:paraId="7CC92954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medioambientales</w:t>
            </w:r>
          </w:p>
        </w:tc>
        <w:tc>
          <w:tcPr>
            <w:tcW w:w="6492" w:type="dxa"/>
          </w:tcPr>
          <w:p w14:paraId="4C437007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100</w:t>
            </w:r>
          </w:p>
        </w:tc>
      </w:tr>
      <w:tr w:rsidR="005D21F4" w:rsidRPr="001C428D" w14:paraId="167C6A8F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3C89E145" w14:textId="77777777"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ETIQUETADO DIGITAL</w:t>
            </w:r>
          </w:p>
        </w:tc>
        <w:tc>
          <w:tcPr>
            <w:tcW w:w="6492" w:type="dxa"/>
          </w:tcPr>
          <w:p w14:paraId="1093F075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5D21F4" w:rsidRPr="001C428D" w14:paraId="002E7BA7" w14:textId="77777777" w:rsidTr="00FD6062">
        <w:tc>
          <w:tcPr>
            <w:tcW w:w="3964" w:type="dxa"/>
          </w:tcPr>
          <w:p w14:paraId="3E10B050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digitales</w:t>
            </w:r>
          </w:p>
        </w:tc>
        <w:tc>
          <w:tcPr>
            <w:tcW w:w="6492" w:type="dxa"/>
          </w:tcPr>
          <w:p w14:paraId="2148C807" w14:textId="77777777" w:rsidR="005D21F4" w:rsidRPr="0016334B" w:rsidRDefault="002722E1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0</w:t>
            </w:r>
          </w:p>
        </w:tc>
      </w:tr>
    </w:tbl>
    <w:p w14:paraId="124A779C" w14:textId="77777777" w:rsidR="005D21F4" w:rsidRPr="001C428D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D21F4" w:rsidRPr="001C428D" w14:paraId="37F4D7AE" w14:textId="77777777" w:rsidTr="00DB3643">
        <w:tc>
          <w:tcPr>
            <w:tcW w:w="10456" w:type="dxa"/>
            <w:gridSpan w:val="2"/>
            <w:shd w:val="clear" w:color="auto" w:fill="EDEDED" w:themeFill="accent3" w:themeFillTint="33"/>
          </w:tcPr>
          <w:p w14:paraId="4DDB4927" w14:textId="77777777" w:rsidR="005D21F4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DESCRIPCIÓN DE LA ACTUACIÓN SUBVENCIONADA</w:t>
            </w:r>
          </w:p>
          <w:p w14:paraId="70924F30" w14:textId="77777777" w:rsidR="001C428D" w:rsidRPr="00DB3643" w:rsidRDefault="00DB3643" w:rsidP="008116C5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i/>
                <w:sz w:val="20"/>
                <w:szCs w:val="20"/>
              </w:rPr>
              <w:t>(</w:t>
            </w:r>
            <w:r w:rsidR="001C428D" w:rsidRPr="00DB3643">
              <w:rPr>
                <w:rFonts w:cstheme="minorHAnsi"/>
                <w:i/>
                <w:sz w:val="20"/>
                <w:szCs w:val="20"/>
              </w:rPr>
              <w:t xml:space="preserve">Indicar </w:t>
            </w:r>
            <w:r w:rsidR="008116C5">
              <w:rPr>
                <w:rFonts w:cstheme="minorHAnsi"/>
                <w:i/>
                <w:sz w:val="20"/>
                <w:szCs w:val="20"/>
              </w:rPr>
              <w:t>el título de la actuación</w:t>
            </w:r>
            <w:r w:rsidR="001C428D" w:rsidRPr="00DB3643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DB3643">
              <w:rPr>
                <w:rFonts w:cstheme="minorHAnsi"/>
                <w:i/>
                <w:sz w:val="20"/>
                <w:szCs w:val="20"/>
              </w:rPr>
              <w:t xml:space="preserve">que aparece en la </w:t>
            </w:r>
            <w:r w:rsidR="008116C5">
              <w:rPr>
                <w:rFonts w:cstheme="minorHAnsi"/>
                <w:i/>
                <w:sz w:val="20"/>
                <w:szCs w:val="20"/>
              </w:rPr>
              <w:t>Orden AGM/1723/2022, de 18 de noviembre, por la que se resuelve la convocatoria</w:t>
            </w:r>
            <w:r w:rsidRPr="00DB3643">
              <w:rPr>
                <w:rFonts w:cstheme="minorHAnsi"/>
                <w:i/>
                <w:sz w:val="20"/>
                <w:szCs w:val="20"/>
              </w:rPr>
              <w:t>)</w:t>
            </w:r>
          </w:p>
        </w:tc>
      </w:tr>
      <w:tr w:rsidR="005D21F4" w:rsidRPr="001C428D" w14:paraId="56272F78" w14:textId="77777777" w:rsidTr="00DB3643">
        <w:tc>
          <w:tcPr>
            <w:tcW w:w="10456" w:type="dxa"/>
            <w:gridSpan w:val="2"/>
            <w:shd w:val="clear" w:color="auto" w:fill="FFF2CC" w:themeFill="accent4" w:themeFillTint="33"/>
          </w:tcPr>
          <w:p w14:paraId="4702EFC6" w14:textId="77777777" w:rsidR="005D21F4" w:rsidRPr="008116C5" w:rsidRDefault="008116C5" w:rsidP="00485C83">
            <w:pPr>
              <w:rPr>
                <w:rFonts w:cstheme="minorHAnsi"/>
                <w:i/>
                <w:sz w:val="20"/>
                <w:szCs w:val="20"/>
              </w:rPr>
            </w:pPr>
            <w:r w:rsidRPr="008116C5">
              <w:rPr>
                <w:rFonts w:cstheme="minorHAnsi"/>
                <w:i/>
                <w:sz w:val="20"/>
                <w:szCs w:val="20"/>
              </w:rPr>
              <w:t>TITULO</w:t>
            </w:r>
            <w:r w:rsidR="00131CA3">
              <w:rPr>
                <w:rFonts w:cstheme="minorHAnsi"/>
                <w:i/>
                <w:sz w:val="20"/>
                <w:szCs w:val="20"/>
              </w:rPr>
              <w:t xml:space="preserve">: </w:t>
            </w:r>
            <w:permStart w:id="1472482237" w:edGrp="everyone"/>
          </w:p>
          <w:p w14:paraId="56B5564C" w14:textId="77777777" w:rsidR="007E3D5D" w:rsidRPr="001C428D" w:rsidRDefault="007E3D5D" w:rsidP="00485C83">
            <w:pPr>
              <w:rPr>
                <w:rFonts w:cstheme="minorHAnsi"/>
                <w:i/>
                <w:sz w:val="20"/>
                <w:szCs w:val="20"/>
              </w:rPr>
            </w:pPr>
          </w:p>
          <w:p w14:paraId="05BC7383" w14:textId="77777777" w:rsidR="007E3D5D" w:rsidRPr="001C428D" w:rsidRDefault="007E3D5D" w:rsidP="00485C83">
            <w:pPr>
              <w:rPr>
                <w:rFonts w:cstheme="minorHAnsi"/>
                <w:sz w:val="20"/>
                <w:szCs w:val="20"/>
              </w:rPr>
            </w:pPr>
          </w:p>
          <w:p w14:paraId="29A80A29" w14:textId="77777777" w:rsidR="007E3D5D" w:rsidRPr="001C428D" w:rsidRDefault="007E3D5D" w:rsidP="00485C83">
            <w:pPr>
              <w:rPr>
                <w:rFonts w:cstheme="minorHAnsi"/>
                <w:sz w:val="20"/>
                <w:szCs w:val="20"/>
              </w:rPr>
            </w:pPr>
          </w:p>
          <w:p w14:paraId="2E9A88C2" w14:textId="77777777" w:rsidR="007E3D5D" w:rsidRPr="001C428D" w:rsidRDefault="007E3D5D" w:rsidP="00485C83">
            <w:pPr>
              <w:rPr>
                <w:rFonts w:cstheme="minorHAnsi"/>
                <w:sz w:val="20"/>
                <w:szCs w:val="20"/>
              </w:rPr>
            </w:pPr>
          </w:p>
          <w:permEnd w:id="1472482237"/>
          <w:p w14:paraId="797D475A" w14:textId="77777777" w:rsidR="007E3D5D" w:rsidRPr="001C428D" w:rsidRDefault="007E3D5D" w:rsidP="00485C8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A3476" w:rsidRPr="001C428D" w14:paraId="7AC79AE1" w14:textId="77777777" w:rsidTr="003A3476">
        <w:tc>
          <w:tcPr>
            <w:tcW w:w="5228" w:type="dxa"/>
            <w:shd w:val="clear" w:color="auto" w:fill="F2F2F2" w:themeFill="background1" w:themeFillShade="F2"/>
          </w:tcPr>
          <w:p w14:paraId="3854FE76" w14:textId="77777777" w:rsidR="003A3476" w:rsidRPr="003A3476" w:rsidRDefault="003A3476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A3476">
              <w:rPr>
                <w:rFonts w:cstheme="minorHAnsi"/>
                <w:b/>
                <w:sz w:val="20"/>
                <w:szCs w:val="20"/>
              </w:rPr>
              <w:t>ACTIVIDAD DE BAJO IMPACTO AMBIENTAL</w:t>
            </w:r>
          </w:p>
        </w:tc>
        <w:tc>
          <w:tcPr>
            <w:tcW w:w="5228" w:type="dxa"/>
            <w:shd w:val="clear" w:color="auto" w:fill="auto"/>
          </w:tcPr>
          <w:p w14:paraId="2FB2D5FA" w14:textId="77777777" w:rsidR="003A3476" w:rsidRPr="003A3476" w:rsidRDefault="007F0946" w:rsidP="007511CC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7511C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7511CC">
              <w:instrText xml:space="preserve"> FORMCHECKBOX </w:instrText>
            </w:r>
            <w:r w:rsidR="00AB59CE">
              <w:fldChar w:fldCharType="separate"/>
            </w:r>
            <w:r w:rsidR="007511CC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7511C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511CC">
              <w:instrText xml:space="preserve"> FORMCHECKBOX </w:instrText>
            </w:r>
            <w:r w:rsidR="00AB59CE">
              <w:fldChar w:fldCharType="separate"/>
            </w:r>
            <w:r w:rsidR="007511CC">
              <w:fldChar w:fldCharType="end"/>
            </w:r>
            <w:r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568D9961" w14:textId="77777777" w:rsidR="005D21F4" w:rsidRDefault="005D21F4" w:rsidP="005D21F4">
      <w:pPr>
        <w:jc w:val="both"/>
        <w:rPr>
          <w:rFonts w:cstheme="minorHAnsi"/>
          <w:sz w:val="20"/>
          <w:szCs w:val="20"/>
        </w:rPr>
      </w:pPr>
    </w:p>
    <w:p w14:paraId="114210F5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2E913E01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15046C48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65BAB74F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47173188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14:paraId="363BF585" w14:textId="77777777" w:rsidTr="00FD6062">
        <w:tc>
          <w:tcPr>
            <w:tcW w:w="10456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5FD41475" w14:textId="77777777" w:rsidR="00BE53C5" w:rsidRDefault="005B378F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br w:type="column"/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PERJUICIO DE LA ACTUACIÓN SUBVENCIONADA A LOS SIGUIENTES </w:t>
            </w:r>
            <w:r w:rsidR="007E3D5D" w:rsidRPr="001C428D">
              <w:rPr>
                <w:rFonts w:cstheme="minorHAnsi"/>
                <w:b/>
                <w:sz w:val="20"/>
                <w:szCs w:val="20"/>
              </w:rPr>
              <w:t>OBJETIVOS MEDIOAMBIENTALES</w:t>
            </w:r>
            <w:r w:rsidR="00355F17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621B57A" w14:textId="77777777" w:rsidR="007E3D5D" w:rsidRPr="00355F17" w:rsidRDefault="00355F17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5F17">
              <w:rPr>
                <w:rFonts w:cstheme="minorHAnsi"/>
                <w:i/>
                <w:sz w:val="20"/>
                <w:szCs w:val="20"/>
              </w:rPr>
              <w:lastRenderedPageBreak/>
              <w:t>(Artículo 17 del Reglamento 2020/852 relativo al establecimiento de un marco para facilitar las inversiones sostenibles  (principio DNSH))</w:t>
            </w:r>
          </w:p>
        </w:tc>
      </w:tr>
      <w:tr w:rsidR="007E3D5D" w:rsidRPr="001C428D" w14:paraId="1B216273" w14:textId="77777777" w:rsidTr="00AA684C">
        <w:tc>
          <w:tcPr>
            <w:tcW w:w="10456" w:type="dxa"/>
          </w:tcPr>
          <w:p w14:paraId="3546ADE2" w14:textId="77777777" w:rsidR="007E3D5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lastRenderedPageBreak/>
              <w:t>Mitigación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1)</w:t>
            </w:r>
          </w:p>
          <w:p w14:paraId="73898446" w14:textId="77777777" w:rsidR="00D57286" w:rsidRPr="001C428D" w:rsidRDefault="00D57286" w:rsidP="00D57286">
            <w:pPr>
              <w:pStyle w:val="Prrafodelista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7DA47513" w14:textId="77777777" w:rsidR="000827D8" w:rsidRPr="000827D8" w:rsidRDefault="000827D8" w:rsidP="000827D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El Reglamento Delegado Clima señala en el apartado 5.8 de su Anexo I que la actividad de “Compostaje de biorresiduos”, donde se engloba la actividad de separación y reciclado en origen de biorresiduos mediante su compostaje doméstico y comunitario, contribuye sustancialmente a la mitigación del cambio climático, siempre que cumpla que </w:t>
            </w:r>
            <w:r w:rsidRPr="000827D8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todos los biorresiduos que se compostan se separan en origen y se recogen por separado </w:t>
            </w:r>
            <w:r w:rsidRPr="000827D8">
              <w:rPr>
                <w:rFonts w:asciiTheme="minorHAnsi" w:hAnsiTheme="minorHAnsi" w:cstheme="minorHAnsi"/>
                <w:sz w:val="20"/>
                <w:szCs w:val="20"/>
              </w:rPr>
              <w:t>(como sucede en este caso)</w:t>
            </w:r>
            <w:r w:rsidRPr="000827D8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y el compost producido se utiliza como fertilizante o enmienda del suelo y cumple los requisitos aplicables a los materiales fertilizantes establecidos en la categoría de materiales componentes (CMC) 3 del anexo II del Reglamento (UE) 2019/1009, o las normas nacionales respectivas sobre fertilizantes o enmiendas del suelo para uso agrícola </w:t>
            </w:r>
            <w:r w:rsidRPr="000827D8">
              <w:rPr>
                <w:rFonts w:asciiTheme="minorHAnsi" w:hAnsiTheme="minorHAnsi" w:cstheme="minorHAnsi"/>
                <w:sz w:val="20"/>
                <w:szCs w:val="20"/>
              </w:rPr>
              <w:t>(en elaboración actualmente)</w:t>
            </w:r>
            <w:r w:rsidRPr="000827D8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. </w:t>
            </w:r>
            <w:r w:rsidRPr="000827D8">
              <w:rPr>
                <w:rFonts w:asciiTheme="minorHAnsi" w:hAnsiTheme="minorHAnsi" w:cstheme="minorHAnsi"/>
                <w:sz w:val="20"/>
                <w:szCs w:val="20"/>
              </w:rPr>
              <w:t>Por lo que la actividad contribuye sustancialmente a alcanzar el objetivo medioambiental de mitigación del cambio climático.</w:t>
            </w:r>
          </w:p>
          <w:p w14:paraId="292C5FA7" w14:textId="77777777" w:rsidR="007511CC" w:rsidRDefault="007511CC" w:rsidP="00210D4F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265E45FD" w14:textId="77777777" w:rsidR="00052950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>La actuación causa un perjuicio nulo o insignificante</w:t>
            </w:r>
            <w:r w:rsidR="00BE53C5"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955974" w:rsidRPr="000A55EC">
              <w:rPr>
                <w:rFonts w:cstheme="minorHAnsi"/>
                <w:sz w:val="20"/>
                <w:szCs w:val="20"/>
              </w:rPr>
              <w:t>sobre</w:t>
            </w:r>
            <w:r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BE53C5" w:rsidRPr="000A55EC">
              <w:rPr>
                <w:rFonts w:cstheme="minorHAnsi"/>
                <w:sz w:val="20"/>
                <w:szCs w:val="20"/>
              </w:rPr>
              <w:t>l</w:t>
            </w:r>
            <w:r w:rsidRPr="000A55EC">
              <w:rPr>
                <w:rFonts w:cstheme="minorHAnsi"/>
                <w:sz w:val="20"/>
                <w:szCs w:val="20"/>
              </w:rPr>
              <w:t xml:space="preserve">a mitigación </w:t>
            </w:r>
            <w:r w:rsidR="00955974" w:rsidRPr="000A55EC">
              <w:rPr>
                <w:rFonts w:cstheme="minorHAnsi"/>
                <w:sz w:val="20"/>
                <w:szCs w:val="20"/>
              </w:rPr>
              <w:t>de</w:t>
            </w:r>
            <w:r w:rsidRPr="000A55EC">
              <w:rPr>
                <w:rFonts w:cstheme="minorHAnsi"/>
                <w:sz w:val="20"/>
                <w:szCs w:val="20"/>
              </w:rPr>
              <w:t>l cambio climático</w:t>
            </w:r>
            <w:r w:rsidR="003A3476"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="00FD6062"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FD6062" w:rsidRPr="000A55EC">
              <w:instrText xml:space="preserve"> FORMCHECKBOX </w:instrText>
            </w:r>
            <w:r w:rsidR="00AB59CE">
              <w:fldChar w:fldCharType="separate"/>
            </w:r>
            <w:r w:rsidR="00FD6062" w:rsidRPr="000A55EC">
              <w:fldChar w:fldCharType="end"/>
            </w:r>
            <w:bookmarkEnd w:id="0"/>
            <w:r w:rsidR="003A3476"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AB59CE">
              <w:fldChar w:fldCharType="separate"/>
            </w:r>
            <w:r w:rsidR="000A55EC" w:rsidRPr="000A55EC">
              <w:fldChar w:fldCharType="end"/>
            </w:r>
            <w:r w:rsidR="002722E1" w:rsidRPr="000A55EC">
              <w:t xml:space="preserve"> </w:t>
            </w:r>
          </w:p>
          <w:p w14:paraId="09AFB6DB" w14:textId="77777777" w:rsidR="00AF1C19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sustancialmente a alcanzar el objetivo de mitigación del</w:t>
            </w:r>
            <w:r w:rsidRPr="000A55EC">
              <w:rPr>
                <w:rFonts w:cstheme="minorHAnsi"/>
                <w:sz w:val="20"/>
                <w:szCs w:val="20"/>
              </w:rPr>
              <w:t xml:space="preserve"> cambio:  SI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AB59CE">
              <w:fldChar w:fldCharType="separate"/>
            </w:r>
            <w:r w:rsidR="000A55EC"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="00AB59CE">
              <w:fldChar w:fldCharType="separate"/>
            </w:r>
            <w:r w:rsidRPr="000A55EC">
              <w:fldChar w:fldCharType="end"/>
            </w:r>
            <w:r w:rsidRPr="000A55EC">
              <w:t xml:space="preserve"> </w:t>
            </w:r>
          </w:p>
          <w:p w14:paraId="3506AF06" w14:textId="77777777" w:rsidR="00AF1C19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al 100 % al objetivo de mitigación del cambio climático</w:t>
            </w:r>
            <w:r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="00AB59CE">
              <w:fldChar w:fldCharType="separate"/>
            </w:r>
            <w:r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AB59CE">
              <w:fldChar w:fldCharType="separate"/>
            </w:r>
            <w:r w:rsidR="000A55EC" w:rsidRPr="000A55EC">
              <w:fldChar w:fldCharType="end"/>
            </w:r>
            <w:r w:rsidRPr="000A55EC">
              <w:t xml:space="preserve"> </w:t>
            </w:r>
          </w:p>
          <w:p w14:paraId="5C754D3F" w14:textId="77777777" w:rsidR="00052950" w:rsidRPr="00052950" w:rsidRDefault="00052950" w:rsidP="005621B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7D915479" w14:textId="77777777" w:rsidTr="00AA684C">
        <w:tc>
          <w:tcPr>
            <w:tcW w:w="10456" w:type="dxa"/>
          </w:tcPr>
          <w:p w14:paraId="6ACA9337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Adaptación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2) </w:t>
            </w:r>
          </w:p>
          <w:p w14:paraId="787EA315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2D435172" w14:textId="77777777" w:rsidR="00052950" w:rsidRDefault="000827D8" w:rsidP="000827D8">
            <w:pPr>
              <w:rPr>
                <w:rFonts w:cstheme="minorHAnsi"/>
                <w:sz w:val="20"/>
                <w:szCs w:val="20"/>
              </w:rPr>
            </w:pPr>
            <w:r w:rsidRPr="000827D8">
              <w:rPr>
                <w:rFonts w:cstheme="minorHAnsi"/>
                <w:sz w:val="20"/>
                <w:szCs w:val="20"/>
              </w:rPr>
              <w:t>No se identifica ninguna incidencia en las medidas que puedan perjudicar la adaptación al cambio climático, ya que sustancialmente el compostaje doméstico y comunitario influye en la mitigación del cambio climático mediante medidas de reducción de emisiones.</w:t>
            </w:r>
          </w:p>
          <w:p w14:paraId="0A983CC9" w14:textId="77777777" w:rsidR="000827D8" w:rsidRDefault="000827D8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0D60B19B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causa un perjuicio nulo o insignificante sobre la adaptación al cambio climático:  SI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AB59CE">
              <w:fldChar w:fldCharType="separate"/>
            </w:r>
            <w:r w:rsidR="00D57286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Pr="006437E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AB59CE">
              <w:fldChar w:fldCharType="separate"/>
            </w:r>
            <w:r w:rsidRPr="006437E2">
              <w:fldChar w:fldCharType="end"/>
            </w:r>
            <w:r w:rsidRPr="006437E2">
              <w:t xml:space="preserve"> </w:t>
            </w:r>
          </w:p>
          <w:p w14:paraId="518A3ED4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sustancialmente a alcanzar el objetivo de adaptación al cambio climático:  SI </w:t>
            </w:r>
            <w:r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AB59CE">
              <w:fldChar w:fldCharType="separate"/>
            </w:r>
            <w:r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AB59CE">
              <w:fldChar w:fldCharType="separate"/>
            </w:r>
            <w:r w:rsidR="00D57286">
              <w:fldChar w:fldCharType="end"/>
            </w:r>
            <w:r w:rsidRPr="006437E2">
              <w:t xml:space="preserve"> </w:t>
            </w:r>
          </w:p>
          <w:p w14:paraId="3F993BB5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al 100 % al objetivo de adaptación al cambio climático:  SI </w:t>
            </w:r>
            <w:r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AB59CE">
              <w:fldChar w:fldCharType="separate"/>
            </w:r>
            <w:r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AB59CE">
              <w:fldChar w:fldCharType="separate"/>
            </w:r>
            <w:r w:rsidR="00D57286">
              <w:fldChar w:fldCharType="end"/>
            </w:r>
            <w:r w:rsidRPr="006437E2">
              <w:t xml:space="preserve"> </w:t>
            </w:r>
          </w:p>
          <w:p w14:paraId="74946FC8" w14:textId="77777777" w:rsidR="00930E75" w:rsidRPr="001C428D" w:rsidRDefault="00930E75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5F83402C" w14:textId="77777777" w:rsidTr="00AA684C">
        <w:tc>
          <w:tcPr>
            <w:tcW w:w="10456" w:type="dxa"/>
          </w:tcPr>
          <w:p w14:paraId="4B6299DF" w14:textId="77777777" w:rsidR="007E3D5D" w:rsidRPr="00F22C1E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22C1E">
              <w:rPr>
                <w:rFonts w:cstheme="minorHAnsi"/>
                <w:b/>
                <w:sz w:val="20"/>
                <w:szCs w:val="20"/>
              </w:rPr>
              <w:t>Utilización y protección sostenibles de los recursos hídricos y marinos</w:t>
            </w:r>
            <w:r w:rsidR="00BE53C5" w:rsidRPr="00F22C1E">
              <w:rPr>
                <w:rFonts w:cstheme="minorHAnsi"/>
                <w:b/>
                <w:sz w:val="20"/>
                <w:szCs w:val="20"/>
              </w:rPr>
              <w:t xml:space="preserve"> (Objetivo 3)</w:t>
            </w:r>
          </w:p>
          <w:p w14:paraId="20B5D9DA" w14:textId="77777777" w:rsidR="00DB3643" w:rsidRPr="00F22C1E" w:rsidRDefault="00DB3643" w:rsidP="00DB36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7B7351DD" w14:textId="77777777" w:rsidR="005B1390" w:rsidRDefault="000827D8" w:rsidP="000827D8">
            <w:pPr>
              <w:rPr>
                <w:rFonts w:cstheme="minorHAnsi"/>
                <w:sz w:val="20"/>
                <w:szCs w:val="20"/>
              </w:rPr>
            </w:pPr>
            <w:r w:rsidRPr="000827D8">
              <w:rPr>
                <w:rFonts w:cstheme="minorHAnsi"/>
                <w:sz w:val="20"/>
                <w:szCs w:val="20"/>
              </w:rPr>
              <w:t>La separación y reciclado en origen de biorresiduos mediante su compostaje doméstico y comunitario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marinos.</w:t>
            </w:r>
          </w:p>
          <w:p w14:paraId="12188B0B" w14:textId="77777777" w:rsidR="000827D8" w:rsidRPr="00F22C1E" w:rsidRDefault="000827D8" w:rsidP="005B139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29ACCEF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causa un perjuicio nulo o insignificante sobre la utilización y protección sostenibles </w:t>
            </w:r>
          </w:p>
          <w:p w14:paraId="17B4BF8C" w14:textId="77777777" w:rsidR="00955974" w:rsidRPr="00F22C1E" w:rsidRDefault="00955974" w:rsidP="00883827">
            <w:pPr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 xml:space="preserve">de los recursos hídricos y marinos:  SI </w:t>
            </w:r>
            <w:r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="00AB59CE">
              <w:fldChar w:fldCharType="separate"/>
            </w:r>
            <w:r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AB59CE">
              <w:fldChar w:fldCharType="separate"/>
            </w:r>
            <w:r w:rsidR="00F22C1E">
              <w:fldChar w:fldCharType="end"/>
            </w:r>
            <w:r w:rsidRPr="00F22C1E">
              <w:t xml:space="preserve"> </w:t>
            </w:r>
          </w:p>
          <w:p w14:paraId="0C2525B8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contribuye sustancialmente a alcanzar el objetivo de uso sostenible y la protección </w:t>
            </w:r>
          </w:p>
          <w:p w14:paraId="0824BEBE" w14:textId="77777777" w:rsidR="00955974" w:rsidRPr="00F22C1E" w:rsidRDefault="00955974" w:rsidP="00883827">
            <w:pPr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 xml:space="preserve">y marinos:  SI </w:t>
            </w:r>
            <w:r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="00AB59CE">
              <w:fldChar w:fldCharType="separate"/>
            </w:r>
            <w:r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AB59CE">
              <w:fldChar w:fldCharType="separate"/>
            </w:r>
            <w:r w:rsidR="00F22C1E">
              <w:fldChar w:fldCharType="end"/>
            </w:r>
            <w:r w:rsidRPr="00F22C1E">
              <w:t xml:space="preserve"> </w:t>
            </w:r>
          </w:p>
          <w:p w14:paraId="04B629A9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La actuación contribuye al 100 % al objetivo de</w:t>
            </w:r>
            <w:r w:rsidR="00E71B57" w:rsidRPr="00F22C1E">
              <w:rPr>
                <w:rFonts w:cstheme="minorHAnsi"/>
                <w:sz w:val="20"/>
                <w:szCs w:val="20"/>
              </w:rPr>
              <w:t xml:space="preserve"> uso sostenible y la protección </w:t>
            </w:r>
          </w:p>
          <w:p w14:paraId="5B68F96E" w14:textId="77777777" w:rsidR="005B1390" w:rsidRPr="00F22C1E" w:rsidRDefault="00E71B57" w:rsidP="00883827">
            <w:pPr>
              <w:jc w:val="right"/>
              <w:rPr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>y marinos</w:t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:  SI </w:t>
            </w:r>
            <w:r w:rsidR="00F22C1E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 w:rsidRPr="00F22C1E">
              <w:instrText xml:space="preserve"> FORMCHECKBOX </w:instrText>
            </w:r>
            <w:r w:rsidR="00AB59CE">
              <w:fldChar w:fldCharType="separate"/>
            </w:r>
            <w:r w:rsidR="00F22C1E" w:rsidRPr="00F22C1E">
              <w:fldChar w:fldCharType="end"/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32950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2950" w:rsidRPr="00F22C1E">
              <w:instrText xml:space="preserve"> FORMCHECKBOX </w:instrText>
            </w:r>
            <w:r w:rsidR="00AB59CE">
              <w:fldChar w:fldCharType="separate"/>
            </w:r>
            <w:r w:rsidR="00F32950" w:rsidRPr="00F22C1E">
              <w:fldChar w:fldCharType="end"/>
            </w:r>
          </w:p>
          <w:p w14:paraId="6535E446" w14:textId="77777777" w:rsidR="005B1390" w:rsidRPr="00F22C1E" w:rsidRDefault="005B1390" w:rsidP="009559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43EA9449" w14:textId="77777777" w:rsidTr="00AA684C">
        <w:tc>
          <w:tcPr>
            <w:tcW w:w="10456" w:type="dxa"/>
          </w:tcPr>
          <w:p w14:paraId="4941C3A8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Economía circular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4)</w:t>
            </w:r>
          </w:p>
          <w:p w14:paraId="7AFBDE8B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2B956485" w14:textId="77777777" w:rsidR="000827D8" w:rsidRDefault="000827D8" w:rsidP="000827D8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  <w:r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La actividad de separación y reciclado en origen de biorresiduos mediante su compostaje doméstico y comunitario contribuye a incrementar la preparación para la reutilización y el reciclado de residuos municipales </w:t>
            </w:r>
          </w:p>
          <w:p w14:paraId="1D3E1D0F" w14:textId="77777777" w:rsidR="000827D8" w:rsidRPr="000827D8" w:rsidRDefault="000827D8" w:rsidP="000827D8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ED7AA6" w14:textId="77777777" w:rsidR="000827D8" w:rsidRDefault="000827D8" w:rsidP="000827D8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  <w:r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El compostaje de biorresiduos es considerado una operación de reciclado en la Ley 7/2022, de 7 de abril, de residuos y suelos contaminados para una economía circular, por lo que la inversión en compostaje doméstico y comunitario se espera contribuya sustancialmente a mejorar los índices de preparación para la reutilización y reciclado. </w:t>
            </w:r>
          </w:p>
          <w:p w14:paraId="1B8726F8" w14:textId="77777777" w:rsidR="000827D8" w:rsidRPr="000827D8" w:rsidRDefault="000827D8" w:rsidP="000827D8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EECAE4" w14:textId="77777777" w:rsidR="000827D8" w:rsidRPr="000827D8" w:rsidRDefault="000827D8" w:rsidP="000827D8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  <w:r w:rsidRPr="000827D8">
              <w:rPr>
                <w:rFonts w:asciiTheme="minorHAnsi" w:hAnsiTheme="minorHAnsi" w:cstheme="minorHAnsi"/>
                <w:sz w:val="20"/>
                <w:szCs w:val="20"/>
              </w:rPr>
              <w:t>Por todo ello, de acuerdo al artículo 13.1 h) “Incremente la preparación para la reutilización y el reciclado de residuos” del Reglamento 2020/852, esta actividad contribuye de forma sustancial a la transición hacia una economía circular.</w:t>
            </w:r>
          </w:p>
          <w:p w14:paraId="25EA5BA8" w14:textId="77777777" w:rsidR="00614F3E" w:rsidRDefault="000827D8" w:rsidP="000827D8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  <w:r w:rsidRPr="000827D8">
              <w:rPr>
                <w:rFonts w:asciiTheme="minorHAnsi" w:hAnsiTheme="minorHAnsi" w:cstheme="minorHAnsi"/>
                <w:sz w:val="20"/>
                <w:szCs w:val="20"/>
              </w:rPr>
              <w:t>Además, la actuación es coherente con el plan de gestión de residuos nacional (PEMAR) y autonómico (Plan de Gestión Integral de Residuos de Aragón, Plan GIRA).</w:t>
            </w:r>
          </w:p>
          <w:p w14:paraId="2ACAF2CE" w14:textId="77777777" w:rsidR="000827D8" w:rsidRDefault="000827D8" w:rsidP="000827D8">
            <w:pPr>
              <w:pStyle w:val="Textoindependiente"/>
              <w:spacing w:before="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6D19A35" w14:textId="77777777" w:rsidR="008C6C24" w:rsidRDefault="000827D8" w:rsidP="008C6C24">
            <w:pPr>
              <w:jc w:val="both"/>
              <w:rPr>
                <w:rFonts w:eastAsia="Helvetica-Light" w:cstheme="minorHAnsi"/>
                <w:sz w:val="20"/>
                <w:szCs w:val="20"/>
                <w:lang w:eastAsia="es-ES" w:bidi="es-ES"/>
              </w:rPr>
            </w:pPr>
            <w:r w:rsidRPr="000827D8">
              <w:rPr>
                <w:rFonts w:eastAsia="Helvetica-Light" w:cstheme="minorHAnsi"/>
                <w:sz w:val="20"/>
                <w:szCs w:val="20"/>
                <w:lang w:eastAsia="es-ES" w:bidi="es-ES"/>
              </w:rPr>
              <w:t>La separación y reciclado en origen de biorresiduos mediante su compostaje doméstico y comunitario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transición a una economía circular ya que la actuación y la naturaleza del campo de intervención apoyan directamente el objetivo de transición hacia una economía circular.</w:t>
            </w:r>
          </w:p>
          <w:p w14:paraId="7215C721" w14:textId="77777777" w:rsidR="000827D8" w:rsidRPr="008C6C24" w:rsidRDefault="000827D8" w:rsidP="008C6C2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8854210" w14:textId="77777777" w:rsidR="00B248A7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economía circular, incluidos la prevención </w:t>
            </w:r>
          </w:p>
          <w:p w14:paraId="3B442A11" w14:textId="77777777" w:rsidR="00E71B57" w:rsidRPr="008C6C24" w:rsidRDefault="00E71B57" w:rsidP="00B248A7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y el reciclado de residuos: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AB59CE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AB59CE">
              <w:fldChar w:fldCharType="separate"/>
            </w:r>
            <w:r w:rsidR="008C6C24">
              <w:fldChar w:fldCharType="end"/>
            </w:r>
            <w:r w:rsidRPr="008C6C24">
              <w:t xml:space="preserve"> </w:t>
            </w:r>
          </w:p>
          <w:p w14:paraId="410EA83D" w14:textId="77777777" w:rsidR="006478AA" w:rsidRPr="008C6C24" w:rsidRDefault="00E71B57" w:rsidP="00B248A7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transición a una economía circular:  SI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AB59CE">
              <w:fldChar w:fldCharType="separate"/>
            </w:r>
            <w:r w:rsid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AB59CE">
              <w:fldChar w:fldCharType="separate"/>
            </w:r>
            <w:r w:rsidRPr="008C6C24">
              <w:fldChar w:fldCharType="end"/>
            </w:r>
            <w:r w:rsidRPr="008C6C24">
              <w:t xml:space="preserve"> </w:t>
            </w:r>
          </w:p>
          <w:p w14:paraId="6A5912BC" w14:textId="77777777" w:rsidR="00E71B57" w:rsidRPr="008C6C24" w:rsidRDefault="00E71B57" w:rsidP="00B248A7">
            <w:pPr>
              <w:jc w:val="right"/>
              <w:rPr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economía circular:  SI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AB59CE">
              <w:fldChar w:fldCharType="separate"/>
            </w:r>
            <w:r w:rsid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</w:t>
            </w:r>
            <w:r w:rsidR="00F32950" w:rsidRPr="008C6C24">
              <w:rPr>
                <w:rFonts w:cstheme="minorHAnsi"/>
                <w:sz w:val="20"/>
                <w:szCs w:val="20"/>
              </w:rPr>
              <w:t xml:space="preserve"> </w:t>
            </w:r>
            <w:r w:rsidR="008C6C24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6C24" w:rsidRPr="008C6C24">
              <w:instrText xml:space="preserve"> FORMCHECKBOX </w:instrText>
            </w:r>
            <w:r w:rsidR="00AB59CE">
              <w:fldChar w:fldCharType="separate"/>
            </w:r>
            <w:r w:rsidR="008C6C24" w:rsidRPr="008C6C24">
              <w:fldChar w:fldCharType="end"/>
            </w:r>
            <w:r w:rsidR="00F32950"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630A9AF" w14:textId="77777777" w:rsidR="005B1390" w:rsidRPr="005B1390" w:rsidRDefault="005B1390" w:rsidP="007E3D5D">
            <w:pPr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7E3D5D" w:rsidRPr="001C428D" w14:paraId="417915BB" w14:textId="77777777" w:rsidTr="00AA684C">
        <w:tc>
          <w:tcPr>
            <w:tcW w:w="10456" w:type="dxa"/>
          </w:tcPr>
          <w:p w14:paraId="19479C26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lastRenderedPageBreak/>
              <w:t>Prevención y control de la contaminación a la atmósfera, el agua o el suelo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5)</w:t>
            </w:r>
          </w:p>
          <w:p w14:paraId="6B3E194C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85D5AFD" w14:textId="08B31913" w:rsidR="003A3476" w:rsidRDefault="00773DA5" w:rsidP="00485C83">
            <w:pPr>
              <w:rPr>
                <w:rFonts w:eastAsia="Helvetica-Light" w:cstheme="minorHAnsi"/>
                <w:sz w:val="20"/>
                <w:szCs w:val="20"/>
                <w:lang w:eastAsia="es-ES" w:bidi="es-ES"/>
              </w:rPr>
            </w:pPr>
            <w:r w:rsidRPr="00773DA5">
              <w:rPr>
                <w:rFonts w:eastAsia="Helvetica-Light" w:cstheme="minorHAnsi"/>
                <w:sz w:val="20"/>
                <w:szCs w:val="20"/>
                <w:lang w:eastAsia="es-ES" w:bidi="es-ES"/>
              </w:rPr>
              <w:t xml:space="preserve">La </w:t>
            </w:r>
            <w:r w:rsidR="008A3D96" w:rsidRPr="008A3D96">
              <w:rPr>
                <w:rFonts w:eastAsia="Helvetica-Light" w:cstheme="minorHAnsi"/>
                <w:sz w:val="20"/>
                <w:szCs w:val="20"/>
                <w:lang w:eastAsia="es-ES" w:bidi="es-ES"/>
              </w:rPr>
              <w:t xml:space="preserve">separación y reciclado en origen de biorresiduos mediante su compostaje doméstico y comunitario </w:t>
            </w:r>
            <w:r w:rsidRPr="00773DA5">
              <w:rPr>
                <w:rFonts w:eastAsia="Helvetica-Light" w:cstheme="minorHAnsi"/>
                <w:sz w:val="20"/>
                <w:szCs w:val="20"/>
                <w:lang w:eastAsia="es-ES" w:bidi="es-ES"/>
              </w:rPr>
              <w:t>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prevención y control de la contaminación a la atmósfera, el agua o el suelo ya que la actuación y la naturaleza del campo de intervención apoyan directamente el objetivo de prevención y control de la contaminación a la atmósfera, el agua o el suelo.</w:t>
            </w:r>
          </w:p>
          <w:p w14:paraId="407888C8" w14:textId="77777777" w:rsidR="00773DA5" w:rsidRDefault="00773DA5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B243792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prevención y control de la contaminación </w:t>
            </w:r>
          </w:p>
          <w:p w14:paraId="6774D0DA" w14:textId="77777777" w:rsidR="00E71B57" w:rsidRPr="008C6C24" w:rsidRDefault="00E71B57" w:rsidP="009C6F4E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a la atmósfera, el agua o el suelo: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AB59CE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AB59CE">
              <w:fldChar w:fldCharType="separate"/>
            </w:r>
            <w:r w:rsidR="00CB4794">
              <w:fldChar w:fldCharType="end"/>
            </w:r>
            <w:r w:rsidRPr="008C6C24">
              <w:t xml:space="preserve"> </w:t>
            </w:r>
          </w:p>
          <w:p w14:paraId="077D1BEE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prevención y control de la contaminación </w:t>
            </w:r>
          </w:p>
          <w:p w14:paraId="65A5400B" w14:textId="77777777" w:rsidR="00E71B57" w:rsidRPr="008C6C24" w:rsidRDefault="00E71B57" w:rsidP="009C6F4E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a la atmósfera, el agua o el suelo: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AB59CE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AB59CE">
              <w:fldChar w:fldCharType="separate"/>
            </w:r>
            <w:r w:rsidR="00CB4794">
              <w:fldChar w:fldCharType="end"/>
            </w:r>
            <w:r w:rsidRPr="008C6C24">
              <w:t xml:space="preserve"> </w:t>
            </w:r>
          </w:p>
          <w:p w14:paraId="0F96C3E2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prevención y control de la contaminación </w:t>
            </w:r>
          </w:p>
          <w:p w14:paraId="25E57F6F" w14:textId="77777777" w:rsidR="00E71B57" w:rsidRPr="009C6F4E" w:rsidRDefault="009C6F4E" w:rsidP="009C6F4E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</w:t>
            </w:r>
            <w:r w:rsidR="00E71B57" w:rsidRPr="008C6C24">
              <w:rPr>
                <w:rFonts w:cstheme="minorHAnsi"/>
                <w:sz w:val="20"/>
                <w:szCs w:val="20"/>
              </w:rPr>
              <w:t>a la atmósf</w:t>
            </w:r>
            <w:r>
              <w:rPr>
                <w:rFonts w:cstheme="minorHAnsi"/>
                <w:sz w:val="20"/>
                <w:szCs w:val="20"/>
              </w:rPr>
              <w:t>era, el agua o el suelo: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AB59CE">
              <w:fldChar w:fldCharType="separate"/>
            </w:r>
            <w:r w:rsidR="00CB4794">
              <w:fldChar w:fldCharType="end"/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E71B57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71B57" w:rsidRPr="008C6C24">
              <w:instrText xml:space="preserve"> FORMCHECKBOX </w:instrText>
            </w:r>
            <w:r w:rsidR="00AB59CE">
              <w:fldChar w:fldCharType="separate"/>
            </w:r>
            <w:r w:rsidR="00E71B57" w:rsidRPr="008C6C24">
              <w:fldChar w:fldCharType="end"/>
            </w:r>
          </w:p>
          <w:p w14:paraId="70567FFE" w14:textId="77777777" w:rsidR="003B37C0" w:rsidRPr="003A3476" w:rsidRDefault="003B37C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CB4794" w:rsidRPr="00CB4794" w14:paraId="5022DFF0" w14:textId="77777777" w:rsidTr="00AA684C">
        <w:tc>
          <w:tcPr>
            <w:tcW w:w="10456" w:type="dxa"/>
          </w:tcPr>
          <w:p w14:paraId="5D43747C" w14:textId="77777777" w:rsidR="007E3D5D" w:rsidRPr="00CB4794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B4794">
              <w:rPr>
                <w:rFonts w:cstheme="minorHAnsi"/>
                <w:b/>
                <w:sz w:val="20"/>
                <w:szCs w:val="20"/>
              </w:rPr>
              <w:t>Protección y restauración de la biodiversidad y los ecosistemas</w:t>
            </w:r>
            <w:r w:rsidR="00BE53C5" w:rsidRPr="00CB4794">
              <w:rPr>
                <w:rFonts w:cstheme="minorHAnsi"/>
                <w:b/>
                <w:sz w:val="20"/>
                <w:szCs w:val="20"/>
              </w:rPr>
              <w:t xml:space="preserve"> (Objetivo 6)</w:t>
            </w:r>
          </w:p>
          <w:p w14:paraId="7FD892CF" w14:textId="77777777" w:rsidR="007E3D5D" w:rsidRPr="00CB4794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32850044" w14:textId="703F7D3C" w:rsidR="00614F3E" w:rsidRDefault="000827D8" w:rsidP="000827D8">
            <w:pPr>
              <w:rPr>
                <w:rFonts w:eastAsia="Helvetica-Light" w:cstheme="minorHAnsi"/>
                <w:sz w:val="20"/>
                <w:szCs w:val="20"/>
                <w:lang w:eastAsia="es-ES" w:bidi="es-ES"/>
              </w:rPr>
            </w:pPr>
            <w:r w:rsidRPr="000827D8">
              <w:rPr>
                <w:rFonts w:eastAsia="Helvetica-Light" w:cstheme="minorHAnsi"/>
                <w:sz w:val="20"/>
                <w:szCs w:val="20"/>
                <w:lang w:eastAsia="es-ES" w:bidi="es-ES"/>
              </w:rPr>
              <w:t xml:space="preserve">La separación y reciclado en origen de biorresiduos mediante su compostaje doméstico y comunitario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</w:t>
            </w:r>
            <w:r w:rsidR="00B462B1" w:rsidRPr="00B462B1">
              <w:rPr>
                <w:rFonts w:eastAsia="Helvetica-Light" w:cstheme="minorHAnsi"/>
                <w:sz w:val="20"/>
                <w:szCs w:val="20"/>
                <w:lang w:eastAsia="es-ES" w:bidi="es-ES"/>
              </w:rPr>
              <w:t>protección y restauración de la biodiversidad y los ecosistemas</w:t>
            </w:r>
            <w:r w:rsidRPr="000827D8">
              <w:rPr>
                <w:rFonts w:eastAsia="Helvetica-Light" w:cstheme="minorHAnsi"/>
                <w:sz w:val="20"/>
                <w:szCs w:val="20"/>
                <w:lang w:eastAsia="es-ES" w:bidi="es-ES"/>
              </w:rPr>
              <w:t xml:space="preserve"> ya que la actuación y la naturaleza del campo de intervención apoyan directamente el objetivo de </w:t>
            </w:r>
            <w:r w:rsidR="00B462B1" w:rsidRPr="00B462B1">
              <w:rPr>
                <w:rFonts w:eastAsia="Helvetica-Light" w:cstheme="minorHAnsi"/>
                <w:sz w:val="20"/>
                <w:szCs w:val="20"/>
                <w:lang w:eastAsia="es-ES" w:bidi="es-ES"/>
              </w:rPr>
              <w:t>protección y restauración de la biodiversidad y los ecosistemas</w:t>
            </w:r>
            <w:r w:rsidRPr="000827D8">
              <w:rPr>
                <w:rFonts w:eastAsia="Helvetica-Light" w:cstheme="minorHAnsi"/>
                <w:sz w:val="20"/>
                <w:szCs w:val="20"/>
                <w:lang w:eastAsia="es-ES" w:bidi="es-ES"/>
              </w:rPr>
              <w:t>.</w:t>
            </w:r>
          </w:p>
          <w:p w14:paraId="33680E4A" w14:textId="77777777" w:rsidR="000827D8" w:rsidRPr="00CB4794" w:rsidRDefault="000827D8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39F901B4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causa un perjuicio nulo o insignificante sobre la protección y restauración </w:t>
            </w:r>
          </w:p>
          <w:p w14:paraId="20C3218C" w14:textId="77777777" w:rsidR="00E71B57" w:rsidRPr="00CB4794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 xml:space="preserve">biodiversidad y los ecosistemas:  SI </w:t>
            </w:r>
            <w:r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AB59CE">
              <w:fldChar w:fldCharType="separate"/>
            </w:r>
            <w:r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AB59CE">
              <w:fldChar w:fldCharType="separate"/>
            </w:r>
            <w:r w:rsidR="00CB4794" w:rsidRPr="00CB4794">
              <w:fldChar w:fldCharType="end"/>
            </w:r>
            <w:r w:rsidRPr="00CB4794">
              <w:t xml:space="preserve"> </w:t>
            </w:r>
          </w:p>
          <w:p w14:paraId="78EAB273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sustancialmente a alcanzar el objetivo de la protección y restauración </w:t>
            </w:r>
          </w:p>
          <w:p w14:paraId="5ECCE7A0" w14:textId="77777777" w:rsidR="00E71B57" w:rsidRPr="00CB4794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 xml:space="preserve">de la biodiversidad y los ecosistemas:  SI </w:t>
            </w:r>
            <w:r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AB59CE">
              <w:fldChar w:fldCharType="separate"/>
            </w:r>
            <w:r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AB59CE">
              <w:fldChar w:fldCharType="separate"/>
            </w:r>
            <w:r w:rsidR="00CB4794" w:rsidRPr="00CB4794">
              <w:fldChar w:fldCharType="end"/>
            </w:r>
            <w:r w:rsidRPr="00CB4794">
              <w:t xml:space="preserve"> </w:t>
            </w:r>
          </w:p>
          <w:p w14:paraId="75DEDD15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al 100 % al objetivo de la protección y restauración </w:t>
            </w:r>
          </w:p>
          <w:p w14:paraId="01D4676B" w14:textId="77777777" w:rsidR="005B1390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 biodiversidad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>y los ecosistemas:</w:t>
            </w:r>
            <w:r w:rsidR="002769CE">
              <w:rPr>
                <w:rFonts w:cstheme="minorHAnsi"/>
                <w:sz w:val="20"/>
                <w:szCs w:val="20"/>
              </w:rPr>
              <w:t xml:space="preserve">  </w:t>
            </w:r>
            <w:r w:rsidRPr="00CB4794">
              <w:rPr>
                <w:rFonts w:cstheme="minorHAnsi"/>
                <w:sz w:val="20"/>
                <w:szCs w:val="20"/>
              </w:rPr>
              <w:t xml:space="preserve">SI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AB59CE">
              <w:fldChar w:fldCharType="separate"/>
            </w:r>
            <w:r w:rsidR="00CB4794"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AB59CE">
              <w:fldChar w:fldCharType="separate"/>
            </w:r>
            <w:r w:rsidRPr="00CB4794">
              <w:fldChar w:fldCharType="end"/>
            </w:r>
          </w:p>
          <w:p w14:paraId="4C901FDB" w14:textId="77777777" w:rsidR="006478AA" w:rsidRPr="00CB4794" w:rsidRDefault="006478AA" w:rsidP="00CB4794">
            <w:pPr>
              <w:jc w:val="both"/>
              <w:rPr>
                <w:sz w:val="20"/>
                <w:szCs w:val="20"/>
              </w:rPr>
            </w:pPr>
          </w:p>
        </w:tc>
      </w:tr>
    </w:tbl>
    <w:p w14:paraId="64F5E0B0" w14:textId="77777777" w:rsidR="00303434" w:rsidRDefault="00303434" w:rsidP="005D21F4">
      <w:pPr>
        <w:jc w:val="both"/>
        <w:rPr>
          <w:rFonts w:cstheme="minorHAnsi"/>
          <w:sz w:val="20"/>
          <w:szCs w:val="20"/>
        </w:rPr>
      </w:pPr>
    </w:p>
    <w:p w14:paraId="47B9AC5C" w14:textId="77777777" w:rsidR="002B1D82" w:rsidRDefault="002B1D82" w:rsidP="005D21F4">
      <w:pPr>
        <w:jc w:val="both"/>
        <w:rPr>
          <w:rFonts w:cstheme="minorHAnsi"/>
          <w:sz w:val="20"/>
          <w:szCs w:val="20"/>
        </w:rPr>
      </w:pPr>
    </w:p>
    <w:p w14:paraId="391618E5" w14:textId="77777777" w:rsidR="000827D8" w:rsidRDefault="000827D8" w:rsidP="005D21F4">
      <w:pPr>
        <w:jc w:val="both"/>
        <w:rPr>
          <w:rFonts w:cstheme="minorHAnsi"/>
          <w:sz w:val="20"/>
          <w:szCs w:val="20"/>
        </w:rPr>
      </w:pPr>
    </w:p>
    <w:p w14:paraId="1FC5CA02" w14:textId="77777777" w:rsidR="000827D8" w:rsidRDefault="000827D8" w:rsidP="005D21F4">
      <w:pPr>
        <w:jc w:val="both"/>
        <w:rPr>
          <w:rFonts w:cstheme="minorHAnsi"/>
          <w:sz w:val="20"/>
          <w:szCs w:val="20"/>
        </w:rPr>
      </w:pPr>
    </w:p>
    <w:p w14:paraId="01E366C7" w14:textId="77777777" w:rsidR="002B1D82" w:rsidRPr="001C428D" w:rsidRDefault="002B1D82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7E3D5D" w:rsidRPr="001C428D" w14:paraId="40704709" w14:textId="77777777" w:rsidTr="001C428D">
        <w:tc>
          <w:tcPr>
            <w:tcW w:w="10456" w:type="dxa"/>
            <w:gridSpan w:val="2"/>
            <w:shd w:val="clear" w:color="auto" w:fill="EDEDED" w:themeFill="accent3" w:themeFillTint="33"/>
          </w:tcPr>
          <w:p w14:paraId="0BEA8EAD" w14:textId="77777777" w:rsidR="007E3D5D" w:rsidRPr="001C428D" w:rsidRDefault="007E3D5D" w:rsidP="00C444F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RESULTADOS OBTENIDOS</w:t>
            </w:r>
            <w:r w:rsidR="00C444F3" w:rsidRPr="001C428D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C444F3"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D031AD" w:rsidRPr="001C428D" w14:paraId="5E87E569" w14:textId="77777777" w:rsidTr="00D031AD">
        <w:tc>
          <w:tcPr>
            <w:tcW w:w="9067" w:type="dxa"/>
            <w:tcBorders>
              <w:right w:val="single" w:sz="4" w:space="0" w:color="auto"/>
            </w:tcBorders>
          </w:tcPr>
          <w:p w14:paraId="2E61F9FB" w14:textId="77777777"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CUMPLE EL PRINCIPIO DE NO CAUSAR UN PERJUICIO SIGNIFICATIVO AL MEDIO AMBIENTE (DNSH) </w:t>
            </w:r>
          </w:p>
          <w:p w14:paraId="7FBFD4F1" w14:textId="77777777"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permStart w:id="1736592354" w:edGrp="everyone"/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D591BAE" w14:textId="77777777" w:rsidR="00D031AD" w:rsidRPr="001C428D" w:rsidRDefault="00D031AD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AB59CE">
              <w:fldChar w:fldCharType="separate"/>
            </w:r>
            <w:r w:rsidRPr="00904657">
              <w:fldChar w:fldCharType="end"/>
            </w:r>
            <w:permEnd w:id="1736592354"/>
          </w:p>
        </w:tc>
      </w:tr>
      <w:tr w:rsidR="00D031AD" w:rsidRPr="001C428D" w14:paraId="780AC432" w14:textId="77777777" w:rsidTr="00D031AD">
        <w:tc>
          <w:tcPr>
            <w:tcW w:w="9067" w:type="dxa"/>
          </w:tcPr>
          <w:p w14:paraId="1E78C915" w14:textId="77777777"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</w:t>
            </w:r>
            <w:r>
              <w:rPr>
                <w:rFonts w:cstheme="minorHAnsi"/>
                <w:b/>
                <w:sz w:val="20"/>
                <w:szCs w:val="20"/>
              </w:rPr>
              <w:t xml:space="preserve"> (DNSH)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1AC6FF9A" w14:textId="77777777"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69AC" w14:textId="77777777" w:rsidR="00D031AD" w:rsidRPr="001C428D" w:rsidRDefault="00D031AD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AB59CE">
              <w:fldChar w:fldCharType="separate"/>
            </w:r>
            <w:r w:rsidRPr="00904657">
              <w:fldChar w:fldCharType="end"/>
            </w:r>
          </w:p>
        </w:tc>
      </w:tr>
    </w:tbl>
    <w:p w14:paraId="5015B4C3" w14:textId="77777777" w:rsidR="00303434" w:rsidRPr="001C428D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14:paraId="5EFBBB44" w14:textId="77777777" w:rsidTr="001C428D">
        <w:tc>
          <w:tcPr>
            <w:tcW w:w="10456" w:type="dxa"/>
            <w:shd w:val="clear" w:color="auto" w:fill="EDEDED" w:themeFill="accent3" w:themeFillTint="33"/>
          </w:tcPr>
          <w:p w14:paraId="6BC48DC1" w14:textId="77777777" w:rsidR="00C444F3" w:rsidRPr="001C428D" w:rsidRDefault="007E3D5D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CORRECCIONES REALIZADAS </w:t>
            </w:r>
          </w:p>
          <w:p w14:paraId="6E7F1B0C" w14:textId="77777777" w:rsidR="007E3D5D" w:rsidRDefault="00C444F3" w:rsidP="005B1390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sz w:val="20"/>
                <w:szCs w:val="20"/>
              </w:rPr>
              <w:t>(</w:t>
            </w:r>
            <w:r w:rsidRPr="00DB3643">
              <w:rPr>
                <w:rFonts w:cstheme="minorHAnsi"/>
                <w:i/>
                <w:sz w:val="20"/>
                <w:szCs w:val="20"/>
              </w:rPr>
              <w:t>rellenar sólo en caso de que en los Resultados obtenidos se haya marcado</w:t>
            </w:r>
            <w:r w:rsidR="005B1390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5B1390" w:rsidRPr="005B1390">
              <w:rPr>
                <w:rFonts w:cstheme="minorHAnsi"/>
                <w:i/>
                <w:sz w:val="20"/>
                <w:szCs w:val="20"/>
              </w:rPr>
              <w:t>NO CUMPLE EL PRINCIPIO DE NO CAUSAR UN PERJUICIO SIGNIFICATIVO AL MEDIO AMBIENTE EN EL MARCO DEL PRTR</w:t>
            </w:r>
          </w:p>
          <w:p w14:paraId="1D3D97F8" w14:textId="77777777" w:rsidR="002769CE" w:rsidRPr="001C428D" w:rsidRDefault="002769CE" w:rsidP="005B1390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E3D5D" w:rsidRPr="001C428D" w14:paraId="49D4DEB1" w14:textId="77777777" w:rsidTr="003B026F">
        <w:tc>
          <w:tcPr>
            <w:tcW w:w="10456" w:type="dxa"/>
            <w:shd w:val="clear" w:color="auto" w:fill="FFF2CC" w:themeFill="accent4" w:themeFillTint="33"/>
          </w:tcPr>
          <w:p w14:paraId="7A4C060D" w14:textId="77777777" w:rsidR="007E3D5D" w:rsidRPr="009E20AA" w:rsidRDefault="00303434" w:rsidP="000827D8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permStart w:id="236136970" w:edGrp="everyone"/>
            <w:r w:rsidRPr="009E20AA">
              <w:rPr>
                <w:rFonts w:cstheme="minorHAnsi"/>
                <w:i/>
                <w:sz w:val="20"/>
                <w:szCs w:val="20"/>
              </w:rPr>
              <w:t>El beneficiario debe reflejar aquí las acciones llevadas a cabo.</w:t>
            </w:r>
          </w:p>
          <w:p w14:paraId="51912592" w14:textId="77777777" w:rsidR="00C444F3" w:rsidRPr="001C428D" w:rsidRDefault="00C444F3" w:rsidP="000827D8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85B2DD3" w14:textId="77777777" w:rsidR="00C444F3" w:rsidRPr="001C428D" w:rsidRDefault="00C444F3" w:rsidP="000827D8">
            <w:pPr>
              <w:jc w:val="both"/>
              <w:rPr>
                <w:rFonts w:cstheme="minorHAnsi"/>
                <w:sz w:val="20"/>
                <w:szCs w:val="20"/>
              </w:rPr>
            </w:pPr>
          </w:p>
          <w:permEnd w:id="236136970"/>
          <w:p w14:paraId="6CF9E50C" w14:textId="77777777" w:rsidR="00C444F3" w:rsidRPr="001C428D" w:rsidRDefault="00C444F3" w:rsidP="000827D8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06700458" w14:textId="77777777" w:rsidR="00303434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303434" w:rsidRPr="001C428D" w14:paraId="0A9405C4" w14:textId="77777777" w:rsidTr="008C5011">
        <w:tc>
          <w:tcPr>
            <w:tcW w:w="10456" w:type="dxa"/>
            <w:gridSpan w:val="2"/>
            <w:shd w:val="clear" w:color="auto" w:fill="EDEDED" w:themeFill="accent3" w:themeFillTint="33"/>
          </w:tcPr>
          <w:p w14:paraId="126367DB" w14:textId="77777777" w:rsidR="00303434" w:rsidRPr="001C428D" w:rsidRDefault="00303434" w:rsidP="008C501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RESULTADOS OBTENIDOS DESPUÉS DE APLICAR LAS CORRECCIONES REALIZADAS 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303434" w:rsidRPr="001C428D" w14:paraId="1E75CEA8" w14:textId="77777777" w:rsidTr="008C5011">
        <w:tc>
          <w:tcPr>
            <w:tcW w:w="9067" w:type="dxa"/>
            <w:tcBorders>
              <w:right w:val="single" w:sz="4" w:space="0" w:color="auto"/>
            </w:tcBorders>
          </w:tcPr>
          <w:p w14:paraId="6BADF56F" w14:textId="77777777"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 (DNSH) EN EL MARCO DEL PRTR</w:t>
            </w:r>
          </w:p>
        </w:tc>
        <w:permStart w:id="1114124412" w:edGrp="everyone"/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BAD9D3C" w14:textId="77777777" w:rsidR="00303434" w:rsidRPr="001C428D" w:rsidRDefault="00303434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AB59CE">
              <w:fldChar w:fldCharType="separate"/>
            </w:r>
            <w:r w:rsidRPr="00904657">
              <w:fldChar w:fldCharType="end"/>
            </w:r>
            <w:permEnd w:id="1114124412"/>
          </w:p>
        </w:tc>
      </w:tr>
      <w:tr w:rsidR="00303434" w:rsidRPr="001C428D" w14:paraId="38C7C61F" w14:textId="77777777" w:rsidTr="008C5011">
        <w:tc>
          <w:tcPr>
            <w:tcW w:w="9067" w:type="dxa"/>
          </w:tcPr>
          <w:p w14:paraId="2885BDED" w14:textId="77777777"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CUMPLE EL PRINCIPIO DE NO CAUSAR UN PERJUICIO SIGNIFICATIVO AL MEDIO AMBIENTE </w:t>
            </w:r>
            <w:r>
              <w:rPr>
                <w:rFonts w:cstheme="minorHAnsi"/>
                <w:b/>
                <w:sz w:val="20"/>
                <w:szCs w:val="20"/>
              </w:rPr>
              <w:t xml:space="preserve">(DNSH) </w:t>
            </w: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FE19" w14:textId="77777777" w:rsidR="00303434" w:rsidRPr="001C428D" w:rsidRDefault="00303434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AB59CE">
              <w:fldChar w:fldCharType="separate"/>
            </w:r>
            <w:r w:rsidRPr="00904657">
              <w:fldChar w:fldCharType="end"/>
            </w:r>
          </w:p>
        </w:tc>
      </w:tr>
    </w:tbl>
    <w:p w14:paraId="63086036" w14:textId="77777777" w:rsidR="005B1390" w:rsidRPr="001C428D" w:rsidRDefault="005B1390" w:rsidP="005D21F4">
      <w:pPr>
        <w:jc w:val="both"/>
        <w:rPr>
          <w:rFonts w:cstheme="minorHAnsi"/>
          <w:sz w:val="20"/>
          <w:szCs w:val="20"/>
        </w:rPr>
      </w:pPr>
    </w:p>
    <w:p w14:paraId="535FE65C" w14:textId="77777777" w:rsidR="00C444F3" w:rsidRPr="001C428D" w:rsidRDefault="00C444F3" w:rsidP="00BE53C5">
      <w:pPr>
        <w:ind w:left="4248" w:firstLine="708"/>
        <w:jc w:val="center"/>
        <w:rPr>
          <w:rFonts w:cstheme="minorHAnsi"/>
          <w:sz w:val="20"/>
          <w:szCs w:val="20"/>
        </w:rPr>
      </w:pPr>
      <w:r w:rsidRPr="001C428D">
        <w:rPr>
          <w:rFonts w:cstheme="minorHAnsi"/>
          <w:sz w:val="20"/>
          <w:szCs w:val="20"/>
        </w:rPr>
        <w:t xml:space="preserve">En </w:t>
      </w:r>
      <w:permStart w:id="952193097" w:edGrp="everyone"/>
      <w:r w:rsidRPr="00DB3643">
        <w:rPr>
          <w:rFonts w:cstheme="minorHAnsi"/>
          <w:sz w:val="20"/>
          <w:szCs w:val="20"/>
          <w:shd w:val="clear" w:color="auto" w:fill="FFF2CC" w:themeFill="accent4" w:themeFillTint="33"/>
        </w:rPr>
        <w:t>______________</w:t>
      </w:r>
      <w:r w:rsidR="005B378F">
        <w:rPr>
          <w:rFonts w:cstheme="minorHAnsi"/>
          <w:sz w:val="20"/>
          <w:szCs w:val="20"/>
          <w:shd w:val="clear" w:color="auto" w:fill="FFF2CC" w:themeFill="accent4" w:themeFillTint="33"/>
        </w:rPr>
        <w:t xml:space="preserve">                   </w:t>
      </w:r>
      <w:proofErr w:type="gramStart"/>
      <w:r w:rsidRPr="00DB3643">
        <w:rPr>
          <w:rFonts w:cstheme="minorHAnsi"/>
          <w:sz w:val="20"/>
          <w:szCs w:val="20"/>
          <w:shd w:val="clear" w:color="auto" w:fill="FFF2CC" w:themeFill="accent4" w:themeFillTint="33"/>
        </w:rPr>
        <w:t>_</w:t>
      </w:r>
      <w:permEnd w:id="952193097"/>
      <w:r w:rsidRPr="001C428D">
        <w:rPr>
          <w:rFonts w:cstheme="minorHAnsi"/>
          <w:sz w:val="20"/>
          <w:szCs w:val="20"/>
        </w:rPr>
        <w:t xml:space="preserve"> </w:t>
      </w:r>
      <w:r w:rsidR="00590F9B">
        <w:rPr>
          <w:rFonts w:cstheme="minorHAnsi"/>
          <w:sz w:val="20"/>
          <w:szCs w:val="20"/>
        </w:rPr>
        <w:t>,</w:t>
      </w:r>
      <w:proofErr w:type="gramEnd"/>
      <w:r w:rsidR="00590F9B">
        <w:rPr>
          <w:rFonts w:cstheme="minorHAnsi"/>
          <w:sz w:val="20"/>
          <w:szCs w:val="20"/>
        </w:rPr>
        <w:t xml:space="preserve"> </w:t>
      </w:r>
      <w:r w:rsidRPr="001C428D">
        <w:rPr>
          <w:rFonts w:cstheme="minorHAnsi"/>
          <w:sz w:val="20"/>
          <w:szCs w:val="20"/>
        </w:rPr>
        <w:t>a fecha de firma electrónica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89"/>
        <w:gridCol w:w="255"/>
        <w:gridCol w:w="6151"/>
      </w:tblGrid>
      <w:tr w:rsidR="00C444F3" w:rsidRPr="001C428D" w14:paraId="5BC3F7C3" w14:textId="77777777" w:rsidTr="00930E75">
        <w:trPr>
          <w:trHeight w:val="779"/>
        </w:trPr>
        <w:tc>
          <w:tcPr>
            <w:tcW w:w="3289" w:type="dxa"/>
            <w:shd w:val="clear" w:color="auto" w:fill="auto"/>
          </w:tcPr>
          <w:p w14:paraId="21154319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47BBCA3B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permStart w:id="627774015" w:edGrp="everyone"/>
        <w:tc>
          <w:tcPr>
            <w:tcW w:w="6151" w:type="dxa"/>
            <w:shd w:val="clear" w:color="auto" w:fill="FFF2CC" w:themeFill="accent4" w:themeFillTint="33"/>
          </w:tcPr>
          <w:p w14:paraId="0A4A2376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428D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AB59CE">
              <w:rPr>
                <w:rFonts w:cstheme="minorHAnsi"/>
                <w:sz w:val="20"/>
                <w:szCs w:val="20"/>
              </w:rPr>
            </w:r>
            <w:r w:rsidR="00AB59CE">
              <w:rPr>
                <w:rFonts w:cstheme="minorHAnsi"/>
                <w:sz w:val="20"/>
                <w:szCs w:val="20"/>
              </w:rPr>
              <w:fldChar w:fldCharType="separate"/>
            </w:r>
            <w:r w:rsidRPr="001C428D"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627774015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beneficiario</w:t>
            </w:r>
          </w:p>
          <w:p w14:paraId="593F1A2A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ermStart w:id="1098461131" w:edGrp="everyone"/>
          <w:p w14:paraId="64DBB537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428D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AB59CE">
              <w:rPr>
                <w:rFonts w:cstheme="minorHAnsi"/>
                <w:sz w:val="20"/>
                <w:szCs w:val="20"/>
              </w:rPr>
            </w:r>
            <w:r w:rsidR="00AB59CE">
              <w:rPr>
                <w:rFonts w:cstheme="minorHAnsi"/>
                <w:sz w:val="20"/>
                <w:szCs w:val="20"/>
              </w:rPr>
              <w:fldChar w:fldCharType="separate"/>
            </w:r>
            <w:r w:rsidRPr="001C428D"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1098461131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representante</w:t>
            </w:r>
          </w:p>
        </w:tc>
      </w:tr>
      <w:tr w:rsidR="00C444F3" w:rsidRPr="001C428D" w14:paraId="3C30438A" w14:textId="77777777" w:rsidTr="00930E75">
        <w:trPr>
          <w:trHeight w:val="450"/>
        </w:trPr>
        <w:tc>
          <w:tcPr>
            <w:tcW w:w="3289" w:type="dxa"/>
            <w:shd w:val="clear" w:color="auto" w:fill="auto"/>
          </w:tcPr>
          <w:p w14:paraId="0804EC8E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3FF3A89A" w14:textId="77777777" w:rsidR="00C444F3" w:rsidRPr="001C428D" w:rsidRDefault="00C444F3" w:rsidP="00AA68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auto"/>
          </w:tcPr>
          <w:p w14:paraId="0197EB73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444F3" w:rsidRPr="001C428D" w14:paraId="681D5444" w14:textId="77777777" w:rsidTr="00590F9B">
        <w:trPr>
          <w:trHeight w:val="339"/>
        </w:trPr>
        <w:tc>
          <w:tcPr>
            <w:tcW w:w="3289" w:type="dxa"/>
            <w:shd w:val="clear" w:color="auto" w:fill="auto"/>
          </w:tcPr>
          <w:p w14:paraId="229BD7C8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4FB1E002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FFF2CC" w:themeFill="accent4" w:themeFillTint="33"/>
          </w:tcPr>
          <w:p w14:paraId="75EB8A16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t>Fdo.:</w:t>
            </w:r>
            <w:r w:rsidRPr="00DB3643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r w:rsidR="009E20AA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permStart w:id="1610744697" w:edGrp="everyone"/>
            <w:r w:rsidR="00930E75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                                                                                                                        </w:t>
            </w:r>
            <w:permEnd w:id="1610744697"/>
          </w:p>
        </w:tc>
      </w:tr>
    </w:tbl>
    <w:p w14:paraId="4836B2A8" w14:textId="77777777"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7570BDD4" w14:textId="77777777"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012F7650" w14:textId="192A09A8" w:rsidR="00C444F3" w:rsidRDefault="00D95573" w:rsidP="00D9557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  <w:r>
        <w:rPr>
          <w:rFonts w:asciiTheme="minorHAnsi" w:hAnsiTheme="minorHAnsi" w:cstheme="minorHAnsi"/>
          <w:b/>
          <w:lang w:val="es-ES"/>
        </w:rPr>
        <w:t>DIRECCIÓN GENERAL DE CALIDAD AMBIENTAL</w:t>
      </w:r>
    </w:p>
    <w:p w14:paraId="14DA9E20" w14:textId="77777777" w:rsidR="00DE7568" w:rsidRDefault="00DE7568" w:rsidP="00E40290">
      <w:pPr>
        <w:pStyle w:val="CharChar"/>
        <w:jc w:val="center"/>
        <w:rPr>
          <w:rFonts w:cstheme="minorHAnsi"/>
        </w:rPr>
        <w:sectPr w:rsidR="00DE7568" w:rsidSect="00EC1320">
          <w:headerReference w:type="default" r:id="rId8"/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1F0FAE8" w14:textId="77777777" w:rsidR="00DE7568" w:rsidRDefault="00DE7568" w:rsidP="00DE7568">
      <w:pPr>
        <w:pStyle w:val="Textoindependiente"/>
        <w:spacing w:before="93" w:line="336" w:lineRule="auto"/>
        <w:ind w:left="252" w:right="760"/>
        <w:jc w:val="both"/>
      </w:pPr>
    </w:p>
    <w:p w14:paraId="34D66DFC" w14:textId="77777777" w:rsidR="00DE7568" w:rsidRDefault="00DE7568" w:rsidP="00DE7568">
      <w:pPr>
        <w:pStyle w:val="Textoindependiente"/>
        <w:spacing w:before="93" w:line="336" w:lineRule="auto"/>
        <w:ind w:left="252" w:right="760"/>
        <w:jc w:val="both"/>
      </w:pPr>
    </w:p>
    <w:p w14:paraId="627FE0E0" w14:textId="77777777" w:rsidR="0050741C" w:rsidRPr="00807C23" w:rsidRDefault="0050741C" w:rsidP="0050741C">
      <w:pPr>
        <w:pStyle w:val="Textoindependiente"/>
        <w:spacing w:before="93" w:line="336" w:lineRule="auto"/>
        <w:ind w:left="252" w:right="760"/>
        <w:jc w:val="both"/>
        <w:rPr>
          <w:b/>
          <w:sz w:val="20"/>
          <w:szCs w:val="20"/>
          <w:lang w:val="es-ES_tradnl"/>
        </w:rPr>
      </w:pPr>
      <w:r w:rsidRPr="00807C23">
        <w:rPr>
          <w:sz w:val="20"/>
          <w:szCs w:val="20"/>
          <w:lang w:val="es-ES_tradnl"/>
        </w:rPr>
        <w:t>El</w:t>
      </w:r>
      <w:r w:rsidRPr="00807C23">
        <w:rPr>
          <w:spacing w:val="-1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responsable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del</w:t>
      </w:r>
      <w:r w:rsidRPr="00807C23">
        <w:rPr>
          <w:spacing w:val="-1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tratamiento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tus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datos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personales</w:t>
      </w:r>
      <w:r w:rsidRPr="00807C23">
        <w:rPr>
          <w:spacing w:val="-7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es: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DIRECCIÓN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>
        <w:rPr>
          <w:sz w:val="20"/>
          <w:szCs w:val="20"/>
          <w:lang w:val="es-ES_tradnl"/>
        </w:rPr>
        <w:t>GENERAL DE CALIDAD AMBIENTAL</w:t>
      </w:r>
      <w:r w:rsidRPr="00807C23">
        <w:rPr>
          <w:sz w:val="20"/>
          <w:szCs w:val="20"/>
          <w:lang w:val="es-ES_tradnl"/>
        </w:rPr>
        <w:t>.</w:t>
      </w:r>
      <w:r w:rsidRPr="00807C23">
        <w:rPr>
          <w:spacing w:val="4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La finalidad de este tratamiento es: Definición de planes y programas en materia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 prevención y</w:t>
      </w:r>
      <w:r w:rsidRPr="00807C23">
        <w:rPr>
          <w:spacing w:val="-4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gestión de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residuos;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el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impulso,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planificación y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gestión de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estrategias y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acciones de economía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circular,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así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como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la gestión</w:t>
      </w:r>
      <w:r w:rsidRPr="00807C23">
        <w:rPr>
          <w:spacing w:val="-3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los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expedientes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relacionados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con</w:t>
      </w:r>
      <w:r w:rsidRPr="00807C23">
        <w:rPr>
          <w:spacing w:val="-2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las ayudas y</w:t>
      </w:r>
      <w:r w:rsidRPr="00807C23">
        <w:rPr>
          <w:spacing w:val="-4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subvenciones</w:t>
      </w:r>
      <w:r w:rsidRPr="00807C23">
        <w:rPr>
          <w:spacing w:val="-1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para la gestión de residuos domésticos y comerciales</w:t>
      </w:r>
    </w:p>
    <w:p w14:paraId="5EE2CF8F" w14:textId="77777777" w:rsidR="0050741C" w:rsidRPr="00807C23" w:rsidRDefault="0050741C" w:rsidP="0050741C">
      <w:pPr>
        <w:pStyle w:val="Textoindependiente"/>
        <w:jc w:val="both"/>
        <w:rPr>
          <w:b/>
          <w:sz w:val="20"/>
          <w:szCs w:val="20"/>
          <w:lang w:val="es-ES_tradnl"/>
        </w:rPr>
      </w:pPr>
    </w:p>
    <w:p w14:paraId="3E418727" w14:textId="25A3747A" w:rsidR="0050741C" w:rsidRPr="00807C23" w:rsidRDefault="0050741C" w:rsidP="0050741C">
      <w:pPr>
        <w:pStyle w:val="Textoindependiente"/>
        <w:spacing w:line="336" w:lineRule="auto"/>
        <w:ind w:left="252" w:right="752"/>
        <w:jc w:val="both"/>
        <w:rPr>
          <w:b/>
          <w:spacing w:val="-2"/>
          <w:sz w:val="20"/>
          <w:szCs w:val="20"/>
          <w:lang w:val="es-ES_tradnl"/>
        </w:rPr>
      </w:pPr>
      <w:r w:rsidRPr="00807C23">
        <w:rPr>
          <w:sz w:val="20"/>
          <w:szCs w:val="20"/>
          <w:lang w:val="es-ES_tradnl"/>
        </w:rPr>
        <w:t xml:space="preserve">La legitimación para realizar el tratamiento de tus datos nos la da: </w:t>
      </w:r>
      <w:r w:rsidR="002601AE">
        <w:rPr>
          <w:sz w:val="20"/>
          <w:szCs w:val="20"/>
          <w:lang w:val="es-ES_tradnl"/>
        </w:rPr>
        <w:t>interés público o ejercicio de poderes públicos</w:t>
      </w:r>
      <w:bookmarkStart w:id="1" w:name="_GoBack"/>
      <w:bookmarkEnd w:id="1"/>
      <w:r w:rsidRPr="00807C23">
        <w:rPr>
          <w:sz w:val="20"/>
          <w:szCs w:val="20"/>
          <w:lang w:val="es-ES_tradnl"/>
        </w:rPr>
        <w:t>.</w:t>
      </w:r>
      <w:r w:rsidRPr="00807C23">
        <w:rPr>
          <w:spacing w:val="4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 xml:space="preserve">No vamos a comunicar tus datos personales a terceros destinatarios salvo obligación legal. Se pueden ejercitar los derechos de </w:t>
      </w:r>
      <w:hyperlink r:id="rId10" w:anchor="_blank">
        <w:r w:rsidRPr="00807C23">
          <w:rPr>
            <w:color w:val="4567A6"/>
            <w:sz w:val="20"/>
            <w:szCs w:val="20"/>
            <w:lang w:val="es-ES_tradnl"/>
          </w:rPr>
          <w:t>acceso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hyperlink r:id="rId11" w:anchor="_blank">
        <w:r w:rsidRPr="00807C23">
          <w:rPr>
            <w:color w:val="4567A6"/>
            <w:sz w:val="20"/>
            <w:szCs w:val="20"/>
            <w:lang w:val="es-ES_tradnl"/>
          </w:rPr>
          <w:t>rectificación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hyperlink r:id="rId12" w:anchor="_blank">
        <w:r w:rsidRPr="00807C23">
          <w:rPr>
            <w:color w:val="4567A6"/>
            <w:sz w:val="20"/>
            <w:szCs w:val="20"/>
            <w:lang w:val="es-ES_tradnl"/>
          </w:rPr>
          <w:t>supresión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hyperlink r:id="rId13" w:anchor="_blank">
        <w:r w:rsidRPr="00807C23">
          <w:rPr>
            <w:color w:val="4567A6"/>
            <w:sz w:val="20"/>
            <w:szCs w:val="20"/>
            <w:lang w:val="es-ES_tradnl"/>
          </w:rPr>
          <w:t>portabilidad de los datos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r w:rsidRPr="00807C23">
        <w:rPr>
          <w:sz w:val="20"/>
          <w:szCs w:val="20"/>
          <w:lang w:val="es-ES_tradnl"/>
        </w:rPr>
        <w:t xml:space="preserve">y los de </w:t>
      </w:r>
      <w:hyperlink r:id="rId14" w:anchor="_blank">
        <w:r w:rsidRPr="00807C23">
          <w:rPr>
            <w:color w:val="4567A6"/>
            <w:sz w:val="20"/>
            <w:szCs w:val="20"/>
            <w:lang w:val="es-ES_tradnl"/>
          </w:rPr>
          <w:t xml:space="preserve">limitación </w:t>
        </w:r>
      </w:hyperlink>
      <w:r w:rsidRPr="00807C23">
        <w:rPr>
          <w:sz w:val="20"/>
          <w:szCs w:val="20"/>
          <w:lang w:val="es-ES_tradnl"/>
        </w:rPr>
        <w:t xml:space="preserve">y </w:t>
      </w:r>
      <w:hyperlink r:id="rId15" w:anchor="_blank">
        <w:r w:rsidRPr="00807C23">
          <w:rPr>
            <w:color w:val="4567A6"/>
            <w:sz w:val="20"/>
            <w:szCs w:val="20"/>
            <w:lang w:val="es-ES_tradnl"/>
          </w:rPr>
          <w:t>oposición a</w:t>
        </w:r>
      </w:hyperlink>
      <w:r w:rsidRPr="00807C23">
        <w:rPr>
          <w:color w:val="4567A6"/>
          <w:sz w:val="20"/>
          <w:szCs w:val="20"/>
          <w:lang w:val="es-ES_tradnl"/>
        </w:rPr>
        <w:t xml:space="preserve"> </w:t>
      </w:r>
      <w:hyperlink r:id="rId16" w:anchor="_blank">
        <w:r w:rsidRPr="00807C23">
          <w:rPr>
            <w:color w:val="4567A6"/>
            <w:sz w:val="20"/>
            <w:szCs w:val="20"/>
            <w:lang w:val="es-ES_tradnl"/>
          </w:rPr>
          <w:t>los tratamientos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r w:rsidRPr="00807C23">
        <w:rPr>
          <w:sz w:val="20"/>
          <w:szCs w:val="20"/>
          <w:lang w:val="es-ES_tradnl"/>
        </w:rPr>
        <w:t xml:space="preserve">así como a </w:t>
      </w:r>
      <w:hyperlink r:id="rId17" w:anchor="_blank">
        <w:r w:rsidRPr="00807C23">
          <w:rPr>
            <w:color w:val="4567A6"/>
            <w:sz w:val="20"/>
            <w:szCs w:val="20"/>
            <w:lang w:val="es-ES_tradnl"/>
          </w:rPr>
          <w:t>no ser objeto de decisiones individuales automatizadas</w:t>
        </w:r>
        <w:r w:rsidRPr="00807C23">
          <w:rPr>
            <w:sz w:val="20"/>
            <w:szCs w:val="20"/>
            <w:lang w:val="es-ES_tradnl"/>
          </w:rPr>
          <w:t xml:space="preserve">, </w:t>
        </w:r>
      </w:hyperlink>
      <w:r w:rsidRPr="00807C23">
        <w:rPr>
          <w:sz w:val="20"/>
          <w:szCs w:val="20"/>
          <w:lang w:val="es-ES_tradnl"/>
        </w:rPr>
        <w:t>a través de la sede electrónica de la Administración de la Comunidad Autónoma de Aragón con los formularios normalizados disponibles.</w:t>
      </w:r>
      <w:r w:rsidRPr="00807C23">
        <w:rPr>
          <w:spacing w:val="-6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Puedes</w:t>
      </w:r>
      <w:r w:rsidRPr="00807C23">
        <w:rPr>
          <w:spacing w:val="-8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obtener</w:t>
      </w:r>
      <w:r w:rsidRPr="00807C23">
        <w:rPr>
          <w:spacing w:val="-8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información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adicional</w:t>
      </w:r>
      <w:r w:rsidRPr="00807C23">
        <w:rPr>
          <w:spacing w:val="-7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en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el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Registro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Actividades</w:t>
      </w:r>
      <w:r w:rsidRPr="00807C23">
        <w:rPr>
          <w:spacing w:val="-8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Tratamiento</w:t>
      </w:r>
      <w:r w:rsidRPr="00807C23">
        <w:rPr>
          <w:spacing w:val="-9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>del</w:t>
      </w:r>
      <w:r w:rsidRPr="00807C23">
        <w:rPr>
          <w:spacing w:val="-10"/>
          <w:sz w:val="20"/>
          <w:szCs w:val="20"/>
          <w:lang w:val="es-ES_tradnl"/>
        </w:rPr>
        <w:t xml:space="preserve"> </w:t>
      </w:r>
      <w:r w:rsidRPr="00807C23">
        <w:rPr>
          <w:sz w:val="20"/>
          <w:szCs w:val="20"/>
          <w:lang w:val="es-ES_tradnl"/>
        </w:rPr>
        <w:t xml:space="preserve">Gobierno </w:t>
      </w:r>
      <w:r w:rsidRPr="00807C23">
        <w:rPr>
          <w:w w:val="95"/>
          <w:sz w:val="20"/>
          <w:szCs w:val="20"/>
          <w:lang w:val="es-ES_tradnl"/>
        </w:rPr>
        <w:t>de</w:t>
      </w:r>
      <w:r w:rsidRPr="00807C23">
        <w:rPr>
          <w:spacing w:val="13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Aragón</w:t>
      </w:r>
      <w:r w:rsidRPr="00807C23">
        <w:rPr>
          <w:spacing w:val="19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"ACTIVIDADES</w:t>
      </w:r>
      <w:r w:rsidRPr="00807C23">
        <w:rPr>
          <w:spacing w:val="13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DE</w:t>
      </w:r>
      <w:r w:rsidRPr="00807C23">
        <w:rPr>
          <w:spacing w:val="15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PLANIFICACIÓN,</w:t>
      </w:r>
      <w:r w:rsidRPr="00807C23">
        <w:rPr>
          <w:spacing w:val="16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PREVENCIÓN</w:t>
      </w:r>
      <w:r w:rsidRPr="00807C23">
        <w:rPr>
          <w:spacing w:val="21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Y</w:t>
      </w:r>
      <w:r w:rsidRPr="00807C23">
        <w:rPr>
          <w:spacing w:val="11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GESTIÓN</w:t>
      </w:r>
      <w:r w:rsidRPr="00807C23">
        <w:rPr>
          <w:spacing w:val="15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DE</w:t>
      </w:r>
      <w:r w:rsidRPr="00807C23">
        <w:rPr>
          <w:spacing w:val="18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RESIDUOS",</w:t>
      </w:r>
      <w:r w:rsidRPr="00807C23">
        <w:rPr>
          <w:spacing w:val="16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en</w:t>
      </w:r>
      <w:r w:rsidRPr="00807C23">
        <w:rPr>
          <w:spacing w:val="15"/>
          <w:sz w:val="20"/>
          <w:szCs w:val="20"/>
          <w:lang w:val="es-ES_tradnl"/>
        </w:rPr>
        <w:t xml:space="preserve"> </w:t>
      </w:r>
      <w:r w:rsidRPr="00807C23">
        <w:rPr>
          <w:w w:val="95"/>
          <w:sz w:val="20"/>
          <w:szCs w:val="20"/>
          <w:lang w:val="es-ES_tradnl"/>
        </w:rPr>
        <w:t>el</w:t>
      </w:r>
      <w:r w:rsidRPr="00807C23">
        <w:rPr>
          <w:spacing w:val="13"/>
          <w:sz w:val="20"/>
          <w:szCs w:val="20"/>
          <w:lang w:val="es-ES_tradnl"/>
        </w:rPr>
        <w:t xml:space="preserve"> </w:t>
      </w:r>
      <w:r w:rsidRPr="00807C23">
        <w:rPr>
          <w:spacing w:val="-2"/>
          <w:w w:val="95"/>
          <w:sz w:val="20"/>
          <w:szCs w:val="20"/>
          <w:lang w:val="es-ES_tradnl"/>
        </w:rPr>
        <w:t xml:space="preserve">siguiente </w:t>
      </w:r>
      <w:r w:rsidRPr="00807C23">
        <w:rPr>
          <w:spacing w:val="-2"/>
          <w:sz w:val="20"/>
          <w:szCs w:val="20"/>
          <w:lang w:val="es-ES_tradnl"/>
        </w:rPr>
        <w:t>enlace:</w:t>
      </w:r>
    </w:p>
    <w:p w14:paraId="72EAB3B7" w14:textId="77777777" w:rsidR="0050741C" w:rsidRPr="00807C23" w:rsidRDefault="0050741C" w:rsidP="0050741C">
      <w:pPr>
        <w:pStyle w:val="Textoindependiente"/>
        <w:spacing w:line="336" w:lineRule="auto"/>
        <w:ind w:left="252" w:right="752"/>
        <w:rPr>
          <w:b/>
          <w:sz w:val="20"/>
          <w:szCs w:val="20"/>
          <w:lang w:val="es-ES_tradnl"/>
        </w:rPr>
      </w:pPr>
      <w:r w:rsidRPr="00807C23">
        <w:rPr>
          <w:spacing w:val="-2"/>
          <w:sz w:val="20"/>
          <w:szCs w:val="20"/>
          <w:lang w:val="es-ES_tradnl"/>
        </w:rPr>
        <w:t xml:space="preserve"> </w:t>
      </w:r>
      <w:hyperlink r:id="rId18">
        <w:r w:rsidRPr="00807C23">
          <w:rPr>
            <w:color w:val="000080"/>
            <w:spacing w:val="-2"/>
            <w:sz w:val="20"/>
            <w:szCs w:val="20"/>
            <w:u w:val="single" w:color="000080"/>
            <w:lang w:val="es-ES_tradnl"/>
          </w:rPr>
          <w:t>https://aplicaciones.aragon.es/notif_lopd_pub/details.action?fileId=962</w:t>
        </w:r>
      </w:hyperlink>
    </w:p>
    <w:p w14:paraId="46E812DF" w14:textId="77777777" w:rsidR="00DE7568" w:rsidRPr="001C428D" w:rsidRDefault="00DE7568" w:rsidP="00E40290">
      <w:pPr>
        <w:pStyle w:val="CharChar"/>
        <w:jc w:val="center"/>
        <w:rPr>
          <w:rFonts w:cstheme="minorHAnsi"/>
        </w:rPr>
      </w:pPr>
    </w:p>
    <w:sectPr w:rsidR="00DE7568" w:rsidRPr="001C428D">
      <w:pgSz w:w="11910" w:h="16840"/>
      <w:pgMar w:top="1660" w:right="380" w:bottom="1340" w:left="880" w:header="581" w:footer="11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F6BCC" w14:textId="77777777" w:rsidR="00C140DF" w:rsidRDefault="00C140DF" w:rsidP="00177270">
      <w:pPr>
        <w:spacing w:after="0" w:line="240" w:lineRule="auto"/>
      </w:pPr>
      <w:r>
        <w:separator/>
      </w:r>
    </w:p>
  </w:endnote>
  <w:endnote w:type="continuationSeparator" w:id="0">
    <w:p w14:paraId="0F791E02" w14:textId="77777777" w:rsidR="00C140DF" w:rsidRDefault="00C140DF" w:rsidP="0017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Light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7EF58" w14:textId="31B506EC" w:rsidR="00590F9B" w:rsidRDefault="00590F9B" w:rsidP="00590F9B">
    <w:pPr>
      <w:pStyle w:val="Piedepgina"/>
      <w:jc w:val="right"/>
    </w:pPr>
    <w:r>
      <w:t xml:space="preserve">Página </w:t>
    </w:r>
    <w:r>
      <w:fldChar w:fldCharType="begin"/>
    </w:r>
    <w:r>
      <w:instrText xml:space="preserve"> PAGE  \* Arabic  \* MERGEFORMAT </w:instrText>
    </w:r>
    <w:r>
      <w:fldChar w:fldCharType="separate"/>
    </w:r>
    <w:r w:rsidR="00AB59CE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1565A" w14:textId="77777777" w:rsidR="00C140DF" w:rsidRDefault="00C140DF" w:rsidP="00177270">
      <w:pPr>
        <w:spacing w:after="0" w:line="240" w:lineRule="auto"/>
      </w:pPr>
      <w:r>
        <w:separator/>
      </w:r>
    </w:p>
  </w:footnote>
  <w:footnote w:type="continuationSeparator" w:id="0">
    <w:p w14:paraId="51611137" w14:textId="77777777" w:rsidR="00C140DF" w:rsidRDefault="00C140DF" w:rsidP="0017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AB814" w14:textId="7DBF8A79" w:rsidR="00177270" w:rsidRDefault="0060467B" w:rsidP="00CD0E76">
    <w:pPr>
      <w:rPr>
        <w:noProof/>
      </w:rPr>
    </w:pPr>
    <w:r w:rsidRPr="0060467B">
      <w:rPr>
        <w:noProof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06ED451D" wp14:editId="5257FBED">
          <wp:simplePos x="0" y="0"/>
          <wp:positionH relativeFrom="column">
            <wp:posOffset>1858645</wp:posOffset>
          </wp:positionH>
          <wp:positionV relativeFrom="paragraph">
            <wp:posOffset>5715</wp:posOffset>
          </wp:positionV>
          <wp:extent cx="1379220" cy="369570"/>
          <wp:effectExtent l="0" t="0" r="0" b="0"/>
          <wp:wrapSquare wrapText="bothSides"/>
          <wp:docPr id="14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467B">
      <w:rPr>
        <w:noProof/>
        <w:lang w:val="es-ES_tradnl" w:eastAsia="es-ES_tradnl"/>
      </w:rPr>
      <w:drawing>
        <wp:anchor distT="0" distB="0" distL="114300" distR="114300" simplePos="0" relativeHeight="251661312" behindDoc="0" locked="0" layoutInCell="1" allowOverlap="1" wp14:anchorId="15AC935E" wp14:editId="3B80AC1F">
          <wp:simplePos x="0" y="0"/>
          <wp:positionH relativeFrom="column">
            <wp:posOffset>101600</wp:posOffset>
          </wp:positionH>
          <wp:positionV relativeFrom="paragraph">
            <wp:posOffset>17145</wp:posOffset>
          </wp:positionV>
          <wp:extent cx="1382395" cy="369570"/>
          <wp:effectExtent l="0" t="0" r="8255" b="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467B">
      <w:rPr>
        <w:noProof/>
        <w:lang w:val="es-ES_tradnl" w:eastAsia="es-ES_tradnl"/>
      </w:rPr>
      <w:drawing>
        <wp:anchor distT="0" distB="0" distL="114300" distR="114300" simplePos="0" relativeHeight="251660288" behindDoc="0" locked="0" layoutInCell="1" allowOverlap="1" wp14:anchorId="0F0F2A6B" wp14:editId="305156EE">
          <wp:simplePos x="0" y="0"/>
          <wp:positionH relativeFrom="column">
            <wp:posOffset>3484880</wp:posOffset>
          </wp:positionH>
          <wp:positionV relativeFrom="paragraph">
            <wp:posOffset>-61595</wp:posOffset>
          </wp:positionV>
          <wp:extent cx="1685290" cy="545465"/>
          <wp:effectExtent l="0" t="0" r="0" b="0"/>
          <wp:wrapSquare wrapText="bothSides"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467B">
      <w:rPr>
        <w:noProof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405629F5" wp14:editId="0E0102E0">
          <wp:simplePos x="0" y="0"/>
          <wp:positionH relativeFrom="column">
            <wp:posOffset>5308600</wp:posOffset>
          </wp:positionH>
          <wp:positionV relativeFrom="paragraph">
            <wp:posOffset>18349</wp:posOffset>
          </wp:positionV>
          <wp:extent cx="1432560" cy="360045"/>
          <wp:effectExtent l="0" t="0" r="0" b="1905"/>
          <wp:wrapSquare wrapText="bothSides"/>
          <wp:docPr id="2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D5E45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20618"/>
    <w:multiLevelType w:val="hybridMultilevel"/>
    <w:tmpl w:val="351CD1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111FF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C8287E"/>
    <w:multiLevelType w:val="hybridMultilevel"/>
    <w:tmpl w:val="92A0AA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B7418"/>
    <w:multiLevelType w:val="hybridMultilevel"/>
    <w:tmpl w:val="5B146F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1KCqAfZJcMlzaVcESX1rxHoIVL7WF4fC3479mhMrm5Td2b+13TCdJSlI6zqBxry/2Zl0I6InLF+qLvmWQ1uIuw==" w:salt="CAZO3mmsQ9sHSTBTNbaPO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5E"/>
    <w:rsid w:val="00052950"/>
    <w:rsid w:val="0007008C"/>
    <w:rsid w:val="000827D8"/>
    <w:rsid w:val="00087BFF"/>
    <w:rsid w:val="000A55EC"/>
    <w:rsid w:val="000C1684"/>
    <w:rsid w:val="00124D2D"/>
    <w:rsid w:val="00131CA3"/>
    <w:rsid w:val="0016334B"/>
    <w:rsid w:val="00163F09"/>
    <w:rsid w:val="00177270"/>
    <w:rsid w:val="00183B1D"/>
    <w:rsid w:val="001C428D"/>
    <w:rsid w:val="00210D4F"/>
    <w:rsid w:val="002601AE"/>
    <w:rsid w:val="00270255"/>
    <w:rsid w:val="002722E1"/>
    <w:rsid w:val="002769CE"/>
    <w:rsid w:val="002B1D82"/>
    <w:rsid w:val="00303434"/>
    <w:rsid w:val="00355F17"/>
    <w:rsid w:val="00360E9D"/>
    <w:rsid w:val="00382797"/>
    <w:rsid w:val="003A3476"/>
    <w:rsid w:val="003B026F"/>
    <w:rsid w:val="003B37C0"/>
    <w:rsid w:val="003D6E89"/>
    <w:rsid w:val="00441BB6"/>
    <w:rsid w:val="00462595"/>
    <w:rsid w:val="00485C83"/>
    <w:rsid w:val="00495EFA"/>
    <w:rsid w:val="004A4753"/>
    <w:rsid w:val="004E345E"/>
    <w:rsid w:val="0050741C"/>
    <w:rsid w:val="005621B6"/>
    <w:rsid w:val="00590F9B"/>
    <w:rsid w:val="00597087"/>
    <w:rsid w:val="005B1390"/>
    <w:rsid w:val="005B378F"/>
    <w:rsid w:val="005C6B66"/>
    <w:rsid w:val="005D21F4"/>
    <w:rsid w:val="005E02F5"/>
    <w:rsid w:val="0060467B"/>
    <w:rsid w:val="00614F3E"/>
    <w:rsid w:val="0062155B"/>
    <w:rsid w:val="006437E2"/>
    <w:rsid w:val="006478AA"/>
    <w:rsid w:val="00671B5E"/>
    <w:rsid w:val="00673B0F"/>
    <w:rsid w:val="006B0243"/>
    <w:rsid w:val="006C2B1F"/>
    <w:rsid w:val="00740CEF"/>
    <w:rsid w:val="007511CC"/>
    <w:rsid w:val="0075188E"/>
    <w:rsid w:val="007543EC"/>
    <w:rsid w:val="00773DA5"/>
    <w:rsid w:val="00790551"/>
    <w:rsid w:val="007D0F6C"/>
    <w:rsid w:val="007E3D5D"/>
    <w:rsid w:val="007F0946"/>
    <w:rsid w:val="008116C5"/>
    <w:rsid w:val="00871A19"/>
    <w:rsid w:val="00883827"/>
    <w:rsid w:val="00893883"/>
    <w:rsid w:val="008A3D96"/>
    <w:rsid w:val="008A3FA7"/>
    <w:rsid w:val="008C6C24"/>
    <w:rsid w:val="008E1FFD"/>
    <w:rsid w:val="00901B30"/>
    <w:rsid w:val="009269AB"/>
    <w:rsid w:val="00930E75"/>
    <w:rsid w:val="009510CA"/>
    <w:rsid w:val="00955974"/>
    <w:rsid w:val="009867D2"/>
    <w:rsid w:val="009C6F4E"/>
    <w:rsid w:val="009E20AA"/>
    <w:rsid w:val="00A348D2"/>
    <w:rsid w:val="00A350D5"/>
    <w:rsid w:val="00A52FC4"/>
    <w:rsid w:val="00A64A56"/>
    <w:rsid w:val="00A77B25"/>
    <w:rsid w:val="00AB59CE"/>
    <w:rsid w:val="00AC04E0"/>
    <w:rsid w:val="00AF1C19"/>
    <w:rsid w:val="00B248A7"/>
    <w:rsid w:val="00B462B1"/>
    <w:rsid w:val="00B8661E"/>
    <w:rsid w:val="00B86F04"/>
    <w:rsid w:val="00B91BE0"/>
    <w:rsid w:val="00BA76C6"/>
    <w:rsid w:val="00BE53C5"/>
    <w:rsid w:val="00C140DF"/>
    <w:rsid w:val="00C31B76"/>
    <w:rsid w:val="00C444F3"/>
    <w:rsid w:val="00CB4794"/>
    <w:rsid w:val="00CD0E76"/>
    <w:rsid w:val="00CF2281"/>
    <w:rsid w:val="00D031AD"/>
    <w:rsid w:val="00D22EAD"/>
    <w:rsid w:val="00D57286"/>
    <w:rsid w:val="00D95573"/>
    <w:rsid w:val="00D967D2"/>
    <w:rsid w:val="00DB3643"/>
    <w:rsid w:val="00DE7568"/>
    <w:rsid w:val="00DF0E9A"/>
    <w:rsid w:val="00E40290"/>
    <w:rsid w:val="00E43495"/>
    <w:rsid w:val="00E71B57"/>
    <w:rsid w:val="00EC1320"/>
    <w:rsid w:val="00ED7B42"/>
    <w:rsid w:val="00F164B0"/>
    <w:rsid w:val="00F22C1E"/>
    <w:rsid w:val="00F32950"/>
    <w:rsid w:val="00FD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8A711"/>
  <w15:chartTrackingRefBased/>
  <w15:docId w15:val="{CD0B3D5D-AC5E-4CB6-BBFC-F7F0BEA2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270"/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270"/>
  </w:style>
  <w:style w:type="table" w:styleId="Tablaconcuadrcula">
    <w:name w:val="Table Grid"/>
    <w:basedOn w:val="Tablanormal"/>
    <w:uiPriority w:val="39"/>
    <w:rsid w:val="0017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E3D5D"/>
    <w:pPr>
      <w:ind w:left="720"/>
      <w:contextualSpacing/>
    </w:pPr>
  </w:style>
  <w:style w:type="character" w:customStyle="1" w:styleId="Ninguno">
    <w:name w:val="Ninguno"/>
    <w:qFormat/>
    <w:rsid w:val="00C444F3"/>
    <w:rPr>
      <w:lang w:val="es-ES_tradnl"/>
    </w:rPr>
  </w:style>
  <w:style w:type="paragraph" w:customStyle="1" w:styleId="CharChar">
    <w:name w:val="Char Char"/>
    <w:basedOn w:val="Normal"/>
    <w:rsid w:val="00C444F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2B1D82"/>
    <w:pPr>
      <w:widowControl w:val="0"/>
      <w:autoSpaceDE w:val="0"/>
      <w:autoSpaceDN w:val="0"/>
      <w:spacing w:after="0" w:line="240" w:lineRule="auto"/>
    </w:pPr>
    <w:rPr>
      <w:rFonts w:ascii="Helvetica-Light" w:eastAsia="Helvetica-Light" w:hAnsi="Helvetica-Light" w:cs="Helvetica-Light"/>
      <w:sz w:val="19"/>
      <w:szCs w:val="19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B1D82"/>
    <w:rPr>
      <w:rFonts w:ascii="Helvetica-Light" w:eastAsia="Helvetica-Light" w:hAnsi="Helvetica-Light" w:cs="Helvetica-Light"/>
      <w:sz w:val="19"/>
      <w:szCs w:val="19"/>
      <w:lang w:eastAsia="es-ES" w:bidi="es-ES"/>
    </w:rPr>
  </w:style>
  <w:style w:type="paragraph" w:customStyle="1" w:styleId="Default">
    <w:name w:val="Default"/>
    <w:rsid w:val="000827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yperlink" Target="https://aplicaciones.aragon.es/notif_lopd_pub/details.action?fileId=96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www.aragon.es/en/tramitador/-/tramite/proteccion-datos-ejercicio-derecho-objeto-decisiones-individuales-automatizad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posicio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ragon.es/en/tramitador/-/tramite/proteccion-datos-ejercicio-derecho-limitacion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99C60-24F3-43BB-86D7-E5D577435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2162</Words>
  <Characters>11892</Characters>
  <Application>Microsoft Office Word</Application>
  <DocSecurity>8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dc:description/>
  <cp:lastModifiedBy>Oscar</cp:lastModifiedBy>
  <cp:revision>4</cp:revision>
  <dcterms:created xsi:type="dcterms:W3CDTF">2025-04-07T06:03:00Z</dcterms:created>
  <dcterms:modified xsi:type="dcterms:W3CDTF">2025-06-16T10:24:00Z</dcterms:modified>
</cp:coreProperties>
</file>