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715" w:rsidRPr="00347BEE" w:rsidRDefault="0002136D" w:rsidP="00801F20">
      <w:pPr>
        <w:pBdr>
          <w:top w:val="single" w:sz="4" w:space="3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auto"/>
        </w:rPr>
      </w:pPr>
      <w:bookmarkStart w:id="0" w:name="_GoBack"/>
      <w:bookmarkEnd w:id="0"/>
      <w:r w:rsidRPr="00EE6914">
        <w:rPr>
          <w:b/>
          <w:color w:val="auto"/>
        </w:rPr>
        <w:t>Nombre/Denominación social</w:t>
      </w:r>
      <w:r w:rsidR="00801F20">
        <w:rPr>
          <w:color w:val="auto"/>
        </w:rPr>
        <w:t>:</w:t>
      </w:r>
    </w:p>
    <w:p w:rsidR="0002136D" w:rsidRPr="00EE6914" w:rsidRDefault="0002136D" w:rsidP="00801F20">
      <w:pPr>
        <w:pBdr>
          <w:top w:val="single" w:sz="4" w:space="3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 w:line="360" w:lineRule="auto"/>
        <w:rPr>
          <w:b/>
          <w:color w:val="auto"/>
        </w:rPr>
      </w:pPr>
      <w:r w:rsidRPr="00EE6914">
        <w:rPr>
          <w:b/>
          <w:color w:val="auto"/>
        </w:rPr>
        <w:t>NIF/NIE/CIF:</w:t>
      </w:r>
    </w:p>
    <w:p w:rsidR="0071285A" w:rsidRPr="00347BEE" w:rsidRDefault="008531B8" w:rsidP="00FC3391">
      <w:pPr>
        <w:pStyle w:val="Ttulo2"/>
        <w:ind w:left="142"/>
      </w:pPr>
      <w:r w:rsidRPr="00347BEE">
        <w:t>I</w:t>
      </w:r>
      <w:r w:rsidR="00D16460" w:rsidRPr="00347BEE">
        <w:t>.-</w:t>
      </w:r>
      <w:r w:rsidRPr="00347BEE">
        <w:t xml:space="preserve"> </w:t>
      </w:r>
      <w:r w:rsidR="0071285A" w:rsidRPr="00FC3391">
        <w:rPr>
          <w:color w:val="auto"/>
          <w:u w:color="C57792"/>
        </w:rPr>
        <w:t>CONSIDERACIONES</w:t>
      </w:r>
      <w:r w:rsidR="0071285A" w:rsidRPr="00347BEE">
        <w:t xml:space="preserve"> </w:t>
      </w:r>
      <w:r w:rsidR="0071285A" w:rsidRPr="00FC3391">
        <w:t>GENERALES</w:t>
      </w:r>
      <w:r w:rsidR="0071285A" w:rsidRPr="00347BEE">
        <w:t>.</w:t>
      </w:r>
    </w:p>
    <w:p w:rsidR="00687BE1" w:rsidRPr="00347BEE" w:rsidRDefault="00687BE1" w:rsidP="005D6A0B">
      <w:pPr>
        <w:pStyle w:val="Prrafodelista"/>
        <w:numPr>
          <w:ilvl w:val="0"/>
          <w:numId w:val="25"/>
        </w:numPr>
        <w:rPr>
          <w:sz w:val="25"/>
        </w:rPr>
      </w:pPr>
      <w:r w:rsidRPr="00347BEE">
        <w:rPr>
          <w:b/>
        </w:rPr>
        <w:t xml:space="preserve">Ámbito de actuación territorial: </w:t>
      </w:r>
      <w:r w:rsidRPr="00347BEE">
        <w:t>indicar el ámbito geográfico en el que se pretende desarrollar la actividad.</w:t>
      </w:r>
    </w:p>
    <w:p w:rsidR="00687BE1" w:rsidRPr="00347BEE" w:rsidRDefault="00687BE1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Actividades previas de mediación</w:t>
      </w:r>
      <w:r w:rsidRPr="00347BEE">
        <w:t xml:space="preserve"> realizadas por las personas que integran los órganos de administración y dirección de la sociedad o por la propia sociedad: exposición de la trayectoria profesional en el sector de los seguros privados, y posible integración, en su caso, de la cartera de seguros que se haya venido mediando en la nueva estructura como corredor de seguros, persona física. </w:t>
      </w:r>
    </w:p>
    <w:p w:rsidR="00687BE1" w:rsidRPr="00347BEE" w:rsidRDefault="00687BE1" w:rsidP="005D6A0B">
      <w:pPr>
        <w:pStyle w:val="Prrafodelista"/>
        <w:numPr>
          <w:ilvl w:val="0"/>
          <w:numId w:val="24"/>
        </w:numPr>
      </w:pPr>
      <w:r w:rsidRPr="00347BEE">
        <w:t>Se deberá aportar la documentación justificativa del desempeño de las actividades previas descritas.</w:t>
      </w:r>
    </w:p>
    <w:p w:rsidR="00687BE1" w:rsidRPr="00347BEE" w:rsidRDefault="00687BE1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Otras actividades distintas</w:t>
      </w:r>
      <w:r w:rsidRPr="00347BEE">
        <w:t xml:space="preserve"> a la de correduría de seguros que se pretende iniciar o continuar desarrollando (con distinción entre actividad vinculada al seguro privado y actividad ajena al seguro privado): descripción detallada; explicación del modelo de gestión a aplicar para diferenciar actividades (</w:t>
      </w:r>
      <w:proofErr w:type="spellStart"/>
      <w:r w:rsidRPr="00347BEE">
        <w:t>vgr</w:t>
      </w:r>
      <w:proofErr w:type="spellEnd"/>
      <w:r w:rsidRPr="00347BEE">
        <w:t>.: ingresos y gastos, documentación de giro o tráfico, dirección y empleados).</w:t>
      </w:r>
    </w:p>
    <w:p w:rsidR="00687BE1" w:rsidRPr="00347BEE" w:rsidRDefault="00687BE1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Información acerca de la existencia</w:t>
      </w:r>
      <w:r w:rsidRPr="00347BEE">
        <w:t xml:space="preserve"> de los vínculos a que hace referencia el artículo 160 del Real Decreto-ley 3/2020, de 4 de febrero. En caso afirmativo, detallar los vínculos, directos o indirectos, existentes con entidades financieras, entidades aseguradoras, o con agentes y sociedades de agencia de seguros, y las formas concretas en que la sociedad de correduría de seguros se compromete a dar cumplimiento a lo dispuesto en el artículo 158.2.</w:t>
      </w:r>
    </w:p>
    <w:p w:rsidR="00687BE1" w:rsidRPr="00347BEE" w:rsidRDefault="00E60A32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Información de las sociedades</w:t>
      </w:r>
      <w:r w:rsidRPr="00347BEE">
        <w:t xml:space="preserve"> con las que la Sociedad de correduría de seguros pueda tener vínculos estrechos o participación significativa en los términos que establece el artículo 157.1.a) del Real Decreto-ley 3/2020, de 4 de febrero. En caso afirmativo, se deberá aportar un organigrama del grupo de empresas vinculadas, informando acerca de las actividades de las mismas, y de los socios con participación significativa (10% o más) de cada una de ellas</w:t>
      </w:r>
    </w:p>
    <w:p w:rsidR="00E60A32" w:rsidRPr="00347BEE" w:rsidRDefault="00E60A32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Posible integración</w:t>
      </w:r>
      <w:r w:rsidRPr="00347BEE">
        <w:t xml:space="preserve"> </w:t>
      </w:r>
      <w:r w:rsidRPr="00347BEE">
        <w:rPr>
          <w:b/>
        </w:rPr>
        <w:t>en colegios profesionales</w:t>
      </w:r>
      <w:r w:rsidRPr="00347BEE">
        <w:t>, asociaciones o agrupaciones. Información relativa a posibles relaciones comerciales con otros mediadores.</w:t>
      </w:r>
    </w:p>
    <w:p w:rsidR="00E60A32" w:rsidRPr="00347BEE" w:rsidRDefault="00E60A32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Sistemas de comercialización que se adoptarán</w:t>
      </w:r>
      <w:r w:rsidRPr="00347BEE">
        <w:t>. En particular deberá indicarse si actuará como sociedad de correduría de seguros ejerciendo su actividad bajo la dirección de otro corredor o sociedad de correduría de seguros que asuma la total responsabilidad por sus actos.</w:t>
      </w:r>
    </w:p>
    <w:p w:rsidR="008531B8" w:rsidRPr="00347BEE" w:rsidRDefault="00E60A32" w:rsidP="005D6A0B">
      <w:pPr>
        <w:pStyle w:val="Prrafodelista"/>
        <w:numPr>
          <w:ilvl w:val="0"/>
          <w:numId w:val="25"/>
        </w:numPr>
      </w:pPr>
      <w:r w:rsidRPr="00347BEE">
        <w:rPr>
          <w:b/>
        </w:rPr>
        <w:t>Identificación y publicidad</w:t>
      </w:r>
      <w:r w:rsidRPr="00347BEE">
        <w:t>. Breve descripción de los sistemas de marketing y publicidad a emplear, y menciones a incluir en la publicidad y documentación mercantil de la actividad como sociedad de correduría de seguros.</w:t>
      </w:r>
    </w:p>
    <w:p w:rsidR="00E60A32" w:rsidRPr="00347BEE" w:rsidRDefault="008531B8" w:rsidP="00FC3391">
      <w:pPr>
        <w:pStyle w:val="Ttulo2"/>
        <w:ind w:left="142"/>
        <w:rPr>
          <w:color w:val="auto"/>
          <w:u w:color="C57792"/>
        </w:rPr>
      </w:pPr>
      <w:r w:rsidRPr="00347BEE">
        <w:rPr>
          <w:color w:val="auto"/>
          <w:u w:color="C57792"/>
        </w:rPr>
        <w:lastRenderedPageBreak/>
        <w:t>II</w:t>
      </w:r>
      <w:r w:rsidRPr="00347BEE">
        <w:rPr>
          <w:color w:val="auto"/>
        </w:rPr>
        <w:t>.-</w:t>
      </w:r>
      <w:r w:rsidRPr="00347BEE">
        <w:rPr>
          <w:color w:val="auto"/>
          <w:u w:color="C57792"/>
        </w:rPr>
        <w:t xml:space="preserve"> ESTRUCTURA DE LA ORGANIZACIÓN</w:t>
      </w:r>
    </w:p>
    <w:p w:rsidR="00156D25" w:rsidRPr="00347BEE" w:rsidRDefault="00156D25" w:rsidP="00FC3391">
      <w:pPr>
        <w:spacing w:after="120"/>
        <w:ind w:firstLine="142"/>
        <w:rPr>
          <w:color w:val="auto"/>
        </w:rPr>
      </w:pPr>
      <w:r w:rsidRPr="00347BEE">
        <w:rPr>
          <w:color w:val="auto"/>
        </w:rPr>
        <w:t>Cumplimentar los siguientes cuadros de conformidad con las instrucciones a pie de página.</w:t>
      </w:r>
    </w:p>
    <w:p w:rsidR="00156D25" w:rsidRPr="00347BEE" w:rsidRDefault="00930E4E" w:rsidP="00347BEE">
      <w:pPr>
        <w:spacing w:after="120"/>
        <w:ind w:left="567"/>
        <w:rPr>
          <w:color w:val="auto"/>
        </w:rPr>
      </w:pPr>
      <w:r w:rsidRPr="00347BEE">
        <w:rPr>
          <w:color w:val="auto"/>
        </w:rPr>
        <w:t>Medios personales</w:t>
      </w:r>
    </w:p>
    <w:tbl>
      <w:tblPr>
        <w:tblStyle w:val="TableNormal"/>
        <w:tblW w:w="10206" w:type="dxa"/>
        <w:tblInd w:w="132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5860"/>
        <w:gridCol w:w="1745"/>
        <w:gridCol w:w="1253"/>
        <w:gridCol w:w="1348"/>
      </w:tblGrid>
      <w:tr w:rsidR="00347BEE" w:rsidRPr="00347BEE" w:rsidTr="000F39AE">
        <w:trPr>
          <w:trHeight w:val="607"/>
        </w:trPr>
        <w:tc>
          <w:tcPr>
            <w:tcW w:w="5860" w:type="dxa"/>
            <w:shd w:val="clear" w:color="auto" w:fill="E7E6E6" w:themeFill="background2"/>
            <w:vAlign w:val="center"/>
          </w:tcPr>
          <w:p w:rsidR="003E4E23" w:rsidRPr="003F5FC1" w:rsidRDefault="003F5FC1" w:rsidP="00650A2B">
            <w:pPr>
              <w:pStyle w:val="TableParagraph"/>
              <w:ind w:left="1628"/>
              <w:rPr>
                <w:sz w:val="16"/>
                <w:szCs w:val="16"/>
              </w:rPr>
            </w:pPr>
            <w:proofErr w:type="spellStart"/>
            <w:r w:rsidRPr="003F5FC1">
              <w:rPr>
                <w:sz w:val="16"/>
                <w:szCs w:val="16"/>
              </w:rPr>
              <w:t>Nombre</w:t>
            </w:r>
            <w:proofErr w:type="spellEnd"/>
            <w:r w:rsidRPr="003F5FC1">
              <w:rPr>
                <w:sz w:val="16"/>
                <w:szCs w:val="16"/>
              </w:rPr>
              <w:t xml:space="preserve"> y </w:t>
            </w:r>
            <w:proofErr w:type="spellStart"/>
            <w:r w:rsidRPr="003F5FC1">
              <w:rPr>
                <w:sz w:val="16"/>
                <w:szCs w:val="16"/>
              </w:rPr>
              <w:t>apellidos</w:t>
            </w:r>
            <w:proofErr w:type="spellEnd"/>
          </w:p>
        </w:tc>
        <w:tc>
          <w:tcPr>
            <w:tcW w:w="1745" w:type="dxa"/>
            <w:shd w:val="clear" w:color="auto" w:fill="E7E6E6" w:themeFill="background2"/>
            <w:vAlign w:val="center"/>
          </w:tcPr>
          <w:p w:rsidR="003E4E23" w:rsidRPr="003F5FC1" w:rsidRDefault="003F5FC1" w:rsidP="00650A2B">
            <w:pPr>
              <w:pStyle w:val="TableParagraph"/>
              <w:spacing w:before="62" w:line="249" w:lineRule="auto"/>
              <w:ind w:left="123" w:right="17"/>
              <w:rPr>
                <w:sz w:val="16"/>
                <w:szCs w:val="16"/>
              </w:rPr>
            </w:pPr>
            <w:r w:rsidRPr="003F5FC1">
              <w:rPr>
                <w:sz w:val="16"/>
                <w:szCs w:val="16"/>
              </w:rPr>
              <w:t xml:space="preserve">Cargo/ </w:t>
            </w:r>
            <w:proofErr w:type="spellStart"/>
            <w:r w:rsidRPr="003F5FC1">
              <w:rPr>
                <w:sz w:val="16"/>
                <w:szCs w:val="16"/>
              </w:rPr>
              <w:t>categoría</w:t>
            </w:r>
            <w:proofErr w:type="spellEnd"/>
            <w:r w:rsidRPr="003F5FC1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253" w:type="dxa"/>
            <w:shd w:val="clear" w:color="auto" w:fill="E7E6E6" w:themeFill="background2"/>
            <w:vAlign w:val="center"/>
          </w:tcPr>
          <w:p w:rsidR="003E4E23" w:rsidRPr="003F5FC1" w:rsidRDefault="003F5FC1" w:rsidP="00650A2B">
            <w:pPr>
              <w:pStyle w:val="TableParagraph"/>
              <w:spacing w:before="7" w:line="271" w:lineRule="auto"/>
              <w:ind w:left="52" w:right="63" w:hanging="2"/>
              <w:jc w:val="center"/>
              <w:rPr>
                <w:sz w:val="16"/>
                <w:szCs w:val="16"/>
              </w:rPr>
            </w:pPr>
            <w:proofErr w:type="spellStart"/>
            <w:r w:rsidRPr="003F5FC1">
              <w:rPr>
                <w:spacing w:val="-8"/>
                <w:sz w:val="16"/>
                <w:szCs w:val="16"/>
              </w:rPr>
              <w:t>Ejercicio</w:t>
            </w:r>
            <w:proofErr w:type="spellEnd"/>
            <w:r w:rsidRPr="003F5FC1">
              <w:rPr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3F5FC1">
              <w:rPr>
                <w:spacing w:val="-9"/>
                <w:sz w:val="16"/>
                <w:szCs w:val="16"/>
              </w:rPr>
              <w:t>incorporación</w:t>
            </w:r>
            <w:proofErr w:type="spellEnd"/>
            <w:r w:rsidRPr="003F5FC1">
              <w:rPr>
                <w:spacing w:val="-9"/>
                <w:sz w:val="16"/>
                <w:szCs w:val="16"/>
              </w:rPr>
              <w:t xml:space="preserve"> </w:t>
            </w:r>
            <w:r w:rsidR="003E4E23" w:rsidRPr="003F5FC1">
              <w:rPr>
                <w:spacing w:val="-7"/>
                <w:sz w:val="16"/>
                <w:szCs w:val="16"/>
              </w:rPr>
              <w:t>(2)</w:t>
            </w:r>
          </w:p>
        </w:tc>
        <w:tc>
          <w:tcPr>
            <w:tcW w:w="1348" w:type="dxa"/>
            <w:shd w:val="clear" w:color="auto" w:fill="E7E6E6" w:themeFill="background2"/>
            <w:vAlign w:val="center"/>
          </w:tcPr>
          <w:p w:rsidR="003E4E23" w:rsidRPr="003F5FC1" w:rsidRDefault="003F5FC1" w:rsidP="00650A2B">
            <w:pPr>
              <w:pStyle w:val="TableParagraph"/>
              <w:ind w:left="215"/>
              <w:rPr>
                <w:sz w:val="16"/>
                <w:szCs w:val="16"/>
              </w:rPr>
            </w:pPr>
            <w:proofErr w:type="spellStart"/>
            <w:r w:rsidRPr="003F5FC1">
              <w:rPr>
                <w:sz w:val="16"/>
                <w:szCs w:val="16"/>
              </w:rPr>
              <w:t>Formación</w:t>
            </w:r>
            <w:proofErr w:type="spellEnd"/>
            <w:r w:rsidRPr="003F5FC1">
              <w:rPr>
                <w:sz w:val="16"/>
                <w:szCs w:val="16"/>
              </w:rPr>
              <w:t xml:space="preserve"> (3)</w:t>
            </w:r>
          </w:p>
        </w:tc>
      </w:tr>
      <w:tr w:rsidR="00347BEE" w:rsidRPr="00347BEE" w:rsidTr="000F39AE">
        <w:trPr>
          <w:trHeight w:val="35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4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4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860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45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3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4E23" w:rsidRPr="00347BEE" w:rsidRDefault="003E4E23" w:rsidP="00B43FE6">
      <w:pPr>
        <w:pStyle w:val="Prrafodelista"/>
        <w:numPr>
          <w:ilvl w:val="0"/>
          <w:numId w:val="28"/>
        </w:numPr>
        <w:spacing w:after="0" w:line="240" w:lineRule="auto"/>
        <w:ind w:left="993" w:hanging="426"/>
        <w:rPr>
          <w:sz w:val="18"/>
          <w:szCs w:val="18"/>
        </w:rPr>
      </w:pPr>
      <w:r w:rsidRPr="00347BEE">
        <w:rPr>
          <w:sz w:val="18"/>
          <w:szCs w:val="18"/>
        </w:rPr>
        <w:t>Empleados y colaboradores externos. En el caso de prever la contratación de colaboradores externos se deberá aportar copia del modelo de contrato de colaboración.</w:t>
      </w:r>
    </w:p>
    <w:p w:rsidR="003E4E23" w:rsidRPr="00347BEE" w:rsidRDefault="003E4E23" w:rsidP="00B43FE6">
      <w:pPr>
        <w:pStyle w:val="Prrafodelista"/>
        <w:numPr>
          <w:ilvl w:val="0"/>
          <w:numId w:val="28"/>
        </w:numPr>
        <w:spacing w:after="0" w:line="240" w:lineRule="auto"/>
        <w:ind w:left="993" w:hanging="426"/>
        <w:rPr>
          <w:sz w:val="18"/>
          <w:szCs w:val="18"/>
        </w:rPr>
      </w:pPr>
      <w:r w:rsidRPr="00347BEE">
        <w:rPr>
          <w:sz w:val="18"/>
          <w:szCs w:val="18"/>
        </w:rPr>
        <w:t>Ejercicio de incorporación: indicar 1º, 2º o 3º, según el ejercicio en que se prevea su incorporación a la estructura de la organización.</w:t>
      </w:r>
    </w:p>
    <w:p w:rsidR="003E4E23" w:rsidRPr="00347BEE" w:rsidRDefault="003E4E23" w:rsidP="00B43FE6">
      <w:pPr>
        <w:pStyle w:val="Prrafodelista"/>
        <w:numPr>
          <w:ilvl w:val="0"/>
          <w:numId w:val="28"/>
        </w:numPr>
        <w:spacing w:line="240" w:lineRule="auto"/>
        <w:ind w:left="993" w:hanging="426"/>
        <w:rPr>
          <w:sz w:val="18"/>
          <w:szCs w:val="18"/>
        </w:rPr>
      </w:pPr>
      <w:r w:rsidRPr="00347BEE">
        <w:rPr>
          <w:sz w:val="18"/>
          <w:szCs w:val="18"/>
        </w:rPr>
        <w:t>Citar el curso de formación superado, de acuerdo con lo exigido en el artículo 7 del Real Decreto 287/2021, de 20 de abril sobre formación y remisión de la información estadístico-contable de los distribuidores de seguros y reaseguros</w:t>
      </w:r>
    </w:p>
    <w:p w:rsidR="003E4E23" w:rsidRPr="00347BEE" w:rsidRDefault="003E4E23" w:rsidP="00FC3391">
      <w:pPr>
        <w:pStyle w:val="Ttulo2"/>
        <w:ind w:left="142"/>
        <w:rPr>
          <w:color w:val="auto"/>
          <w:u w:color="C57792"/>
        </w:rPr>
      </w:pPr>
      <w:r w:rsidRPr="00347BEE">
        <w:rPr>
          <w:color w:val="auto"/>
          <w:u w:color="C57792"/>
        </w:rPr>
        <w:t>III</w:t>
      </w:r>
      <w:r w:rsidRPr="00347BEE">
        <w:rPr>
          <w:color w:val="auto"/>
        </w:rPr>
        <w:t>.-</w:t>
      </w:r>
      <w:r w:rsidRPr="00347BEE">
        <w:rPr>
          <w:color w:val="auto"/>
          <w:u w:color="C57792"/>
        </w:rPr>
        <w:t xml:space="preserve"> MEDIOS MATERIALES</w:t>
      </w:r>
    </w:p>
    <w:tbl>
      <w:tblPr>
        <w:tblStyle w:val="TableNormal"/>
        <w:tblW w:w="10206" w:type="dxa"/>
        <w:tblInd w:w="132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2644"/>
        <w:gridCol w:w="6054"/>
      </w:tblGrid>
      <w:tr w:rsidR="00347BEE" w:rsidRPr="00347BEE" w:rsidTr="00975F40">
        <w:trPr>
          <w:trHeight w:val="352"/>
        </w:trPr>
        <w:tc>
          <w:tcPr>
            <w:tcW w:w="1508" w:type="dxa"/>
            <w:shd w:val="clear" w:color="auto" w:fill="E7E6E6" w:themeFill="background2"/>
            <w:vAlign w:val="center"/>
          </w:tcPr>
          <w:p w:rsidR="003E4E23" w:rsidRPr="00347BEE" w:rsidRDefault="003F5FC1" w:rsidP="00741552">
            <w:pPr>
              <w:pStyle w:val="TableParagraph"/>
              <w:ind w:left="28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Oficinas</w:t>
            </w:r>
            <w:proofErr w:type="spellEnd"/>
          </w:p>
        </w:tc>
        <w:tc>
          <w:tcPr>
            <w:tcW w:w="2644" w:type="dxa"/>
            <w:shd w:val="clear" w:color="auto" w:fill="E7E6E6" w:themeFill="background2"/>
            <w:vAlign w:val="center"/>
          </w:tcPr>
          <w:p w:rsidR="003E4E23" w:rsidRPr="00347BEE" w:rsidRDefault="003F5FC1" w:rsidP="00741552">
            <w:pPr>
              <w:pStyle w:val="TableParagraph"/>
              <w:ind w:left="38"/>
              <w:jc w:val="center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Régimen</w:t>
            </w:r>
            <w:proofErr w:type="spellEnd"/>
            <w:r w:rsidRPr="00347BEE">
              <w:rPr>
                <w:sz w:val="16"/>
              </w:rPr>
              <w:t xml:space="preserve"> de </w:t>
            </w:r>
            <w:proofErr w:type="spellStart"/>
            <w:r w:rsidRPr="00347BEE">
              <w:rPr>
                <w:sz w:val="16"/>
              </w:rPr>
              <w:t>uso</w:t>
            </w:r>
            <w:proofErr w:type="spellEnd"/>
            <w:r w:rsidRPr="00347BEE">
              <w:rPr>
                <w:sz w:val="16"/>
              </w:rPr>
              <w:t xml:space="preserve"> (1)</w:t>
            </w:r>
          </w:p>
        </w:tc>
        <w:tc>
          <w:tcPr>
            <w:tcW w:w="6054" w:type="dxa"/>
            <w:shd w:val="clear" w:color="auto" w:fill="E7E6E6" w:themeFill="background2"/>
            <w:vAlign w:val="center"/>
          </w:tcPr>
          <w:p w:rsidR="003E4E23" w:rsidRPr="00347BEE" w:rsidRDefault="003F5FC1" w:rsidP="00741552">
            <w:pPr>
              <w:pStyle w:val="TableParagraph"/>
              <w:jc w:val="center"/>
              <w:rPr>
                <w:sz w:val="16"/>
              </w:rPr>
            </w:pPr>
            <w:r w:rsidRPr="00347BEE">
              <w:rPr>
                <w:sz w:val="16"/>
              </w:rPr>
              <w:t xml:space="preserve">Breve </w:t>
            </w:r>
            <w:proofErr w:type="spellStart"/>
            <w:r w:rsidRPr="00347BEE">
              <w:rPr>
                <w:sz w:val="16"/>
              </w:rPr>
              <w:t>descripción</w:t>
            </w:r>
            <w:proofErr w:type="spellEnd"/>
            <w:r w:rsidRPr="00347BEE">
              <w:rPr>
                <w:sz w:val="16"/>
              </w:rPr>
              <w:t xml:space="preserve"> (2)</w:t>
            </w:r>
          </w:p>
        </w:tc>
      </w:tr>
      <w:tr w:rsidR="00347BEE" w:rsidRPr="00347BEE" w:rsidTr="000F39AE">
        <w:trPr>
          <w:trHeight w:val="353"/>
        </w:trPr>
        <w:tc>
          <w:tcPr>
            <w:tcW w:w="1508" w:type="dxa"/>
          </w:tcPr>
          <w:p w:rsidR="003E4E23" w:rsidRPr="00347BEE" w:rsidRDefault="003E4E23" w:rsidP="00650A2B">
            <w:pPr>
              <w:pStyle w:val="TableParagraph"/>
              <w:spacing w:before="54"/>
              <w:ind w:left="4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Oficina</w:t>
            </w:r>
            <w:proofErr w:type="spellEnd"/>
            <w:r w:rsidRPr="00347BEE">
              <w:rPr>
                <w:sz w:val="16"/>
              </w:rPr>
              <w:t xml:space="preserve"> principal</w:t>
            </w:r>
          </w:p>
        </w:tc>
        <w:tc>
          <w:tcPr>
            <w:tcW w:w="264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5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1508" w:type="dxa"/>
          </w:tcPr>
          <w:p w:rsidR="003E4E23" w:rsidRPr="00347BEE" w:rsidRDefault="003E4E23" w:rsidP="00650A2B">
            <w:pPr>
              <w:pStyle w:val="TableParagraph"/>
              <w:spacing w:before="40"/>
              <w:ind w:left="4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Sucursal</w:t>
            </w:r>
            <w:proofErr w:type="spellEnd"/>
            <w:r w:rsidRPr="00347BEE">
              <w:rPr>
                <w:sz w:val="16"/>
              </w:rPr>
              <w:t xml:space="preserve"> 1ª (3)</w:t>
            </w:r>
          </w:p>
        </w:tc>
        <w:tc>
          <w:tcPr>
            <w:tcW w:w="264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5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45"/>
        </w:trPr>
        <w:tc>
          <w:tcPr>
            <w:tcW w:w="1508" w:type="dxa"/>
          </w:tcPr>
          <w:p w:rsidR="003E4E23" w:rsidRPr="00347BEE" w:rsidRDefault="003E4E23" w:rsidP="00650A2B">
            <w:pPr>
              <w:pStyle w:val="TableParagraph"/>
              <w:spacing w:before="64"/>
              <w:ind w:left="4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Sucursal</w:t>
            </w:r>
            <w:proofErr w:type="spellEnd"/>
            <w:r w:rsidRPr="00347BEE">
              <w:rPr>
                <w:sz w:val="16"/>
              </w:rPr>
              <w:t xml:space="preserve"> 2ª (3)</w:t>
            </w:r>
          </w:p>
        </w:tc>
        <w:tc>
          <w:tcPr>
            <w:tcW w:w="264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5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44"/>
        </w:trPr>
        <w:tc>
          <w:tcPr>
            <w:tcW w:w="1508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4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54" w:type="dxa"/>
          </w:tcPr>
          <w:p w:rsidR="003E4E23" w:rsidRPr="00347BEE" w:rsidRDefault="003E4E23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4E23" w:rsidRPr="00347BEE" w:rsidRDefault="003E4E23" w:rsidP="00B43FE6">
      <w:pPr>
        <w:pStyle w:val="Prrafodelista"/>
        <w:numPr>
          <w:ilvl w:val="0"/>
          <w:numId w:val="29"/>
        </w:numPr>
        <w:spacing w:after="0" w:line="240" w:lineRule="auto"/>
        <w:ind w:left="851" w:hanging="284"/>
        <w:rPr>
          <w:sz w:val="18"/>
          <w:szCs w:val="18"/>
        </w:rPr>
      </w:pPr>
      <w:r w:rsidRPr="00347BEE">
        <w:rPr>
          <w:sz w:val="18"/>
          <w:szCs w:val="18"/>
        </w:rPr>
        <w:t>Régimen de uso: se indicará en función que se utilice en propiedad: propiedad, arrendamiento, cesión.</w:t>
      </w:r>
    </w:p>
    <w:p w:rsidR="003E4E23" w:rsidRPr="00347BEE" w:rsidRDefault="003E4E23" w:rsidP="00B43FE6">
      <w:pPr>
        <w:pStyle w:val="Prrafodelista"/>
        <w:numPr>
          <w:ilvl w:val="0"/>
          <w:numId w:val="29"/>
        </w:numPr>
        <w:spacing w:after="0" w:line="240" w:lineRule="auto"/>
        <w:ind w:left="851" w:hanging="284"/>
        <w:rPr>
          <w:sz w:val="18"/>
          <w:szCs w:val="18"/>
        </w:rPr>
      </w:pPr>
      <w:r w:rsidRPr="00347BEE">
        <w:rPr>
          <w:sz w:val="18"/>
          <w:szCs w:val="18"/>
        </w:rPr>
        <w:t>Breve descripción: domicilio, m2, nº de despachos, etc...</w:t>
      </w:r>
    </w:p>
    <w:p w:rsidR="003E4E23" w:rsidRPr="00347BEE" w:rsidRDefault="003E4E23" w:rsidP="00B43FE6">
      <w:pPr>
        <w:pStyle w:val="Prrafodelista"/>
        <w:numPr>
          <w:ilvl w:val="0"/>
          <w:numId w:val="29"/>
        </w:numPr>
        <w:spacing w:line="240" w:lineRule="auto"/>
        <w:ind w:left="851" w:hanging="284"/>
        <w:rPr>
          <w:sz w:val="18"/>
          <w:szCs w:val="18"/>
        </w:rPr>
      </w:pPr>
      <w:r w:rsidRPr="00347BEE">
        <w:rPr>
          <w:sz w:val="18"/>
          <w:szCs w:val="18"/>
        </w:rPr>
        <w:t>Cumplimentar en el supuesto de que se prevea la apertura de sucursales durante los tres primeros ejercicios de actividad</w:t>
      </w:r>
      <w:r w:rsidRPr="00347BEE">
        <w:rPr>
          <w:sz w:val="18"/>
          <w:szCs w:val="18"/>
          <w:lang w:eastAsia="de-DE"/>
        </w:rPr>
        <w:t>.</w:t>
      </w:r>
    </w:p>
    <w:tbl>
      <w:tblPr>
        <w:tblStyle w:val="TableNormal"/>
        <w:tblW w:w="10206" w:type="dxa"/>
        <w:tblInd w:w="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2"/>
        <w:gridCol w:w="1819"/>
        <w:gridCol w:w="4041"/>
        <w:gridCol w:w="2154"/>
      </w:tblGrid>
      <w:tr w:rsidR="00347BEE" w:rsidRPr="00347BEE" w:rsidTr="00D07232">
        <w:trPr>
          <w:trHeight w:val="607"/>
        </w:trPr>
        <w:tc>
          <w:tcPr>
            <w:tcW w:w="2192" w:type="dxa"/>
            <w:shd w:val="clear" w:color="auto" w:fill="E7E6E6" w:themeFill="background2"/>
            <w:vAlign w:val="center"/>
          </w:tcPr>
          <w:p w:rsidR="0007184E" w:rsidRPr="00347BEE" w:rsidRDefault="003F5FC1" w:rsidP="00741552">
            <w:pPr>
              <w:pStyle w:val="TableParagraph"/>
              <w:ind w:left="107"/>
              <w:jc w:val="center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Informática</w:t>
            </w:r>
            <w:proofErr w:type="spellEnd"/>
            <w:r w:rsidR="00D07232">
              <w:rPr>
                <w:sz w:val="16"/>
              </w:rPr>
              <w:t xml:space="preserve"> y</w:t>
            </w:r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otros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medios</w:t>
            </w:r>
            <w:proofErr w:type="spellEnd"/>
          </w:p>
        </w:tc>
        <w:tc>
          <w:tcPr>
            <w:tcW w:w="1819" w:type="dxa"/>
            <w:shd w:val="clear" w:color="auto" w:fill="E7E6E6" w:themeFill="background2"/>
            <w:vAlign w:val="center"/>
          </w:tcPr>
          <w:p w:rsidR="0007184E" w:rsidRPr="00347BEE" w:rsidRDefault="003F5FC1" w:rsidP="00741552">
            <w:pPr>
              <w:pStyle w:val="TableParagraph"/>
              <w:spacing w:line="249" w:lineRule="auto"/>
              <w:ind w:left="159" w:right="325"/>
              <w:jc w:val="center"/>
              <w:rPr>
                <w:sz w:val="16"/>
              </w:rPr>
            </w:pPr>
            <w:r w:rsidRPr="00347BEE">
              <w:rPr>
                <w:sz w:val="16"/>
              </w:rPr>
              <w:t xml:space="preserve">Nº de </w:t>
            </w:r>
            <w:proofErr w:type="spellStart"/>
            <w:r w:rsidRPr="00347BEE">
              <w:rPr>
                <w:sz w:val="16"/>
              </w:rPr>
              <w:t>ordenadores</w:t>
            </w:r>
            <w:proofErr w:type="spellEnd"/>
          </w:p>
        </w:tc>
        <w:tc>
          <w:tcPr>
            <w:tcW w:w="4041" w:type="dxa"/>
            <w:shd w:val="clear" w:color="auto" w:fill="E7E6E6" w:themeFill="background2"/>
            <w:vAlign w:val="center"/>
          </w:tcPr>
          <w:p w:rsidR="0007184E" w:rsidRPr="00347BEE" w:rsidRDefault="003F5FC1" w:rsidP="00741552">
            <w:pPr>
              <w:pStyle w:val="TableParagraph"/>
              <w:ind w:left="406"/>
              <w:jc w:val="center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Enumeración</w:t>
            </w:r>
            <w:proofErr w:type="spellEnd"/>
            <w:r w:rsidRPr="00347BEE">
              <w:rPr>
                <w:sz w:val="16"/>
              </w:rPr>
              <w:t xml:space="preserve"> de </w:t>
            </w:r>
            <w:proofErr w:type="spellStart"/>
            <w:r w:rsidRPr="00347BEE">
              <w:rPr>
                <w:sz w:val="16"/>
              </w:rPr>
              <w:t>otros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medios</w:t>
            </w:r>
            <w:proofErr w:type="spellEnd"/>
            <w:r w:rsidRPr="00347BEE">
              <w:rPr>
                <w:sz w:val="16"/>
              </w:rPr>
              <w:t xml:space="preserve"> (1)</w:t>
            </w:r>
          </w:p>
        </w:tc>
        <w:tc>
          <w:tcPr>
            <w:tcW w:w="2154" w:type="dxa"/>
            <w:shd w:val="clear" w:color="auto" w:fill="E7E6E6" w:themeFill="background2"/>
            <w:vAlign w:val="center"/>
          </w:tcPr>
          <w:p w:rsidR="0007184E" w:rsidRPr="00347BEE" w:rsidRDefault="003F5FC1" w:rsidP="00741552">
            <w:pPr>
              <w:pStyle w:val="TableParagraph"/>
              <w:spacing w:line="190" w:lineRule="atLeast"/>
              <w:ind w:left="308" w:right="283"/>
              <w:jc w:val="center"/>
              <w:rPr>
                <w:sz w:val="14"/>
              </w:rPr>
            </w:pPr>
            <w:r w:rsidRPr="00347BEE">
              <w:rPr>
                <w:sz w:val="14"/>
              </w:rPr>
              <w:t xml:space="preserve">Software </w:t>
            </w:r>
            <w:proofErr w:type="spellStart"/>
            <w:r w:rsidRPr="00347BEE">
              <w:rPr>
                <w:sz w:val="14"/>
              </w:rPr>
              <w:t>específico</w:t>
            </w:r>
            <w:proofErr w:type="spellEnd"/>
            <w:r w:rsidRPr="00347BEE">
              <w:rPr>
                <w:sz w:val="14"/>
              </w:rPr>
              <w:t xml:space="preserve"> de </w:t>
            </w:r>
            <w:proofErr w:type="spellStart"/>
            <w:r w:rsidRPr="00347BEE">
              <w:rPr>
                <w:sz w:val="14"/>
              </w:rPr>
              <w:t>mediación</w:t>
            </w:r>
            <w:proofErr w:type="spellEnd"/>
            <w:r w:rsidRPr="00347BEE">
              <w:rPr>
                <w:sz w:val="14"/>
              </w:rPr>
              <w:t xml:space="preserve"> </w:t>
            </w:r>
            <w:proofErr w:type="spellStart"/>
            <w:r w:rsidRPr="00347BEE">
              <w:rPr>
                <w:sz w:val="14"/>
              </w:rPr>
              <w:t>en</w:t>
            </w:r>
            <w:proofErr w:type="spellEnd"/>
            <w:r w:rsidRPr="00347BEE">
              <w:rPr>
                <w:sz w:val="14"/>
              </w:rPr>
              <w:t xml:space="preserve"> </w:t>
            </w:r>
            <w:proofErr w:type="spellStart"/>
            <w:r w:rsidRPr="00347BEE">
              <w:rPr>
                <w:sz w:val="14"/>
              </w:rPr>
              <w:t>seguros</w:t>
            </w:r>
            <w:proofErr w:type="spellEnd"/>
            <w:r w:rsidRPr="00347BEE">
              <w:rPr>
                <w:sz w:val="14"/>
              </w:rPr>
              <w:t xml:space="preserve"> </w:t>
            </w:r>
            <w:proofErr w:type="spellStart"/>
            <w:r w:rsidRPr="00347BEE">
              <w:rPr>
                <w:sz w:val="14"/>
              </w:rPr>
              <w:t>privados</w:t>
            </w:r>
            <w:proofErr w:type="spellEnd"/>
            <w:r w:rsidRPr="00347BEE">
              <w:rPr>
                <w:sz w:val="14"/>
              </w:rPr>
              <w:t>(2)</w:t>
            </w:r>
          </w:p>
        </w:tc>
      </w:tr>
      <w:tr w:rsidR="00347BEE" w:rsidRPr="00347BEE" w:rsidTr="000F39AE">
        <w:trPr>
          <w:trHeight w:val="352"/>
        </w:trPr>
        <w:tc>
          <w:tcPr>
            <w:tcW w:w="2192" w:type="dxa"/>
          </w:tcPr>
          <w:p w:rsidR="0007184E" w:rsidRPr="00347BEE" w:rsidRDefault="0007184E" w:rsidP="00650A2B">
            <w:pPr>
              <w:pStyle w:val="TableParagraph"/>
              <w:spacing w:before="34"/>
              <w:ind w:left="10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Oficina</w:t>
            </w:r>
            <w:proofErr w:type="spellEnd"/>
            <w:r w:rsidRPr="00347BEE">
              <w:rPr>
                <w:sz w:val="16"/>
              </w:rPr>
              <w:t xml:space="preserve"> principal</w:t>
            </w:r>
          </w:p>
        </w:tc>
        <w:tc>
          <w:tcPr>
            <w:tcW w:w="1819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41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4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2192" w:type="dxa"/>
          </w:tcPr>
          <w:p w:rsidR="0007184E" w:rsidRPr="00347BEE" w:rsidRDefault="0007184E" w:rsidP="00650A2B">
            <w:pPr>
              <w:pStyle w:val="TableParagraph"/>
              <w:spacing w:before="21"/>
              <w:ind w:left="10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Sucursal</w:t>
            </w:r>
            <w:proofErr w:type="spellEnd"/>
            <w:r w:rsidRPr="00347BEE">
              <w:rPr>
                <w:sz w:val="16"/>
              </w:rPr>
              <w:t xml:space="preserve"> 1ª (3)</w:t>
            </w:r>
          </w:p>
        </w:tc>
        <w:tc>
          <w:tcPr>
            <w:tcW w:w="1819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41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4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4"/>
        </w:trPr>
        <w:tc>
          <w:tcPr>
            <w:tcW w:w="2192" w:type="dxa"/>
          </w:tcPr>
          <w:p w:rsidR="0007184E" w:rsidRPr="00347BEE" w:rsidRDefault="0007184E" w:rsidP="00650A2B">
            <w:pPr>
              <w:pStyle w:val="TableParagraph"/>
              <w:spacing w:before="44"/>
              <w:ind w:left="108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Sucursal</w:t>
            </w:r>
            <w:proofErr w:type="spellEnd"/>
            <w:r w:rsidRPr="00347BEE">
              <w:rPr>
                <w:sz w:val="16"/>
              </w:rPr>
              <w:t xml:space="preserve"> 2ª (3)</w:t>
            </w:r>
          </w:p>
        </w:tc>
        <w:tc>
          <w:tcPr>
            <w:tcW w:w="1819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41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4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2192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19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41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4" w:type="dxa"/>
          </w:tcPr>
          <w:p w:rsidR="0007184E" w:rsidRPr="00347BEE" w:rsidRDefault="0007184E" w:rsidP="00650A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43FE6" w:rsidRPr="00347BEE" w:rsidRDefault="00B43FE6" w:rsidP="00B43FE6">
      <w:pPr>
        <w:pStyle w:val="Prrafodelista"/>
        <w:numPr>
          <w:ilvl w:val="0"/>
          <w:numId w:val="30"/>
        </w:numPr>
        <w:spacing w:after="0" w:line="240" w:lineRule="auto"/>
        <w:ind w:left="851" w:hanging="284"/>
        <w:rPr>
          <w:sz w:val="18"/>
          <w:szCs w:val="18"/>
        </w:rPr>
      </w:pPr>
      <w:r w:rsidRPr="00347BEE">
        <w:rPr>
          <w:sz w:val="18"/>
          <w:szCs w:val="18"/>
        </w:rPr>
        <w:t>Otros medios: indicar si se dispondrá de impresoras, fax, fotocopiadora, modem, scanner, etc.....</w:t>
      </w:r>
    </w:p>
    <w:p w:rsidR="00B43FE6" w:rsidRPr="00347BEE" w:rsidRDefault="00B43FE6" w:rsidP="00EE6914">
      <w:pPr>
        <w:pStyle w:val="Prrafodelista"/>
        <w:numPr>
          <w:ilvl w:val="0"/>
          <w:numId w:val="30"/>
        </w:numPr>
        <w:spacing w:after="720" w:line="240" w:lineRule="auto"/>
        <w:ind w:left="851" w:hanging="284"/>
        <w:rPr>
          <w:sz w:val="18"/>
          <w:szCs w:val="18"/>
        </w:rPr>
      </w:pPr>
      <w:r w:rsidRPr="00347BEE">
        <w:rPr>
          <w:sz w:val="18"/>
          <w:szCs w:val="18"/>
        </w:rPr>
        <w:t>Software: En el supuesto de que se prevea utilizar, indicar la aplicación informática específica para la gestión de la actividad de correduría de seguros.</w:t>
      </w:r>
    </w:p>
    <w:p w:rsidR="000413FD" w:rsidRPr="00347BEE" w:rsidRDefault="000413FD" w:rsidP="00FC3391">
      <w:pPr>
        <w:pStyle w:val="Ttulo2"/>
        <w:ind w:left="142"/>
        <w:rPr>
          <w:color w:val="auto"/>
          <w:sz w:val="18"/>
          <w:szCs w:val="18"/>
        </w:rPr>
      </w:pPr>
      <w:r w:rsidRPr="00347BEE">
        <w:rPr>
          <w:color w:val="auto"/>
          <w:u w:color="C57792"/>
        </w:rPr>
        <w:lastRenderedPageBreak/>
        <w:t>IV.- RAMOS Y RIESGOS</w:t>
      </w:r>
      <w:r w:rsidRPr="00347BEE">
        <w:rPr>
          <w:color w:val="auto"/>
          <w:sz w:val="18"/>
          <w:szCs w:val="18"/>
        </w:rPr>
        <w:t>.</w:t>
      </w:r>
    </w:p>
    <w:p w:rsidR="000413FD" w:rsidRPr="00741552" w:rsidRDefault="000413FD" w:rsidP="00741552">
      <w:pPr>
        <w:pStyle w:val="Prrafodelista"/>
        <w:numPr>
          <w:ilvl w:val="0"/>
          <w:numId w:val="39"/>
        </w:numPr>
        <w:ind w:left="851" w:hanging="284"/>
      </w:pPr>
      <w:r w:rsidRPr="00741552">
        <w:t>Deberá enumerar los ramos de seguro y la clase de riesgos en que se proyecte mediar, especificando, desde el punto de vista profesional de un corredor de seguros:</w:t>
      </w:r>
    </w:p>
    <w:p w:rsidR="000413FD" w:rsidRPr="00347BEE" w:rsidRDefault="000413FD" w:rsidP="00741552">
      <w:pPr>
        <w:ind w:left="567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Un breve comentario de la gestión técnica y administrativa (gerencia de riesgos, tramitación de las solicitudes de seguro y suplementos de pólizas, gestión por el corredor del cobro de primas y del pago de siniestros)</w:t>
      </w:r>
    </w:p>
    <w:p w:rsidR="000413FD" w:rsidRPr="00347BEE" w:rsidRDefault="000413FD" w:rsidP="00741552">
      <w:pPr>
        <w:ind w:left="567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Los procedimientos y actuaciones profesionales a realizar para facilitar a los clientes la asistencia en los supuestos de siniestro.</w:t>
      </w:r>
    </w:p>
    <w:p w:rsidR="000413FD" w:rsidRPr="00347BEE" w:rsidRDefault="000413FD" w:rsidP="00741552">
      <w:pPr>
        <w:pStyle w:val="Prrafodelista"/>
        <w:numPr>
          <w:ilvl w:val="0"/>
          <w:numId w:val="39"/>
        </w:numPr>
        <w:ind w:left="851" w:hanging="284"/>
      </w:pPr>
      <w:r w:rsidRPr="00347BEE">
        <w:t>Identificación de las entidades aseguradoras en las que estima factible colocar los riesgos en los que se medie, indicando los criterios profesionales seguidos para su elección.</w:t>
      </w:r>
    </w:p>
    <w:p w:rsidR="000413FD" w:rsidRPr="00347BEE" w:rsidRDefault="000413FD" w:rsidP="00072119">
      <w:pPr>
        <w:spacing w:before="120" w:after="120" w:line="240" w:lineRule="auto"/>
        <w:rPr>
          <w:rFonts w:eastAsia="MS Gothic"/>
          <w:color w:val="auto"/>
          <w:sz w:val="22"/>
          <w:szCs w:val="26"/>
          <w:u w:color="C57792"/>
        </w:rPr>
      </w:pPr>
      <w:r w:rsidRPr="00347BEE">
        <w:rPr>
          <w:rFonts w:eastAsia="MS Gothic"/>
          <w:color w:val="auto"/>
          <w:sz w:val="22"/>
          <w:szCs w:val="26"/>
          <w:u w:color="C57792"/>
        </w:rPr>
        <w:t>V.- RELACION CON LAS ENTIDADES ASEGURADORAS.</w:t>
      </w:r>
    </w:p>
    <w:p w:rsidR="000413FD" w:rsidRPr="00347BEE" w:rsidRDefault="000413FD" w:rsidP="004B5C45">
      <w:pPr>
        <w:rPr>
          <w:color w:val="auto"/>
        </w:rPr>
      </w:pPr>
      <w:r w:rsidRPr="00347BEE">
        <w:rPr>
          <w:color w:val="auto"/>
        </w:rPr>
        <w:t>Información acerca del contenido de las condiciones económicas, administrativas y comerciales que regularán las relaciones con las distintas aseguradoras en las que estima factible colocar los riesgos.</w:t>
      </w:r>
    </w:p>
    <w:p w:rsidR="000413FD" w:rsidRPr="00347BEE" w:rsidRDefault="000413FD" w:rsidP="00072119">
      <w:pPr>
        <w:spacing w:before="120" w:after="120" w:line="240" w:lineRule="auto"/>
        <w:rPr>
          <w:rFonts w:eastAsia="MS Gothic"/>
          <w:color w:val="auto"/>
          <w:sz w:val="22"/>
          <w:szCs w:val="26"/>
          <w:u w:color="C57792"/>
        </w:rPr>
      </w:pPr>
      <w:r w:rsidRPr="00347BEE">
        <w:rPr>
          <w:rFonts w:eastAsia="MS Gothic"/>
          <w:color w:val="auto"/>
          <w:sz w:val="22"/>
          <w:szCs w:val="26"/>
          <w:u w:color="C57792"/>
        </w:rPr>
        <w:t>VI.- RELACIONES CON LA CLIENTELA.</w:t>
      </w:r>
    </w:p>
    <w:p w:rsidR="000413FD" w:rsidRPr="00347BEE" w:rsidRDefault="000413FD" w:rsidP="004B5C45">
      <w:pPr>
        <w:rPr>
          <w:color w:val="auto"/>
        </w:rPr>
      </w:pPr>
      <w:r w:rsidRPr="00347BEE">
        <w:rPr>
          <w:color w:val="auto"/>
        </w:rPr>
        <w:t>Sistemática a seguir a fin de:</w:t>
      </w:r>
    </w:p>
    <w:p w:rsidR="000413FD" w:rsidRPr="00347BEE" w:rsidRDefault="000413FD" w:rsidP="004B5C45">
      <w:pPr>
        <w:pStyle w:val="Prrafodelista"/>
        <w:numPr>
          <w:ilvl w:val="0"/>
          <w:numId w:val="36"/>
        </w:numPr>
        <w:ind w:left="993" w:hanging="284"/>
      </w:pPr>
      <w:r w:rsidRPr="00347BEE">
        <w:t>Ofrecer a los clientes el asesoramiento independiente, profesional e imparcial realizado conforme a la obligación de llevar a cabo un análisis objetivo de conformidad a lo previsto en los artículos 155 y 175 del Real Decreto-ley 3/2020, de 4 de febrero.</w:t>
      </w:r>
    </w:p>
    <w:p w:rsidR="000413FD" w:rsidRPr="00347BEE" w:rsidRDefault="000413FD" w:rsidP="004B5C45">
      <w:pPr>
        <w:pStyle w:val="Prrafodelista"/>
        <w:numPr>
          <w:ilvl w:val="0"/>
          <w:numId w:val="36"/>
        </w:numPr>
        <w:ind w:left="993" w:hanging="284"/>
      </w:pPr>
      <w:r w:rsidRPr="00347BEE">
        <w:t>Cumplir con las obligaciones de transparencia previstas en el artículo156 en cuanto al cobro de honorarios profesionales del Real Decreto-ley 3/2020, de 4 de febrero.</w:t>
      </w:r>
    </w:p>
    <w:p w:rsidR="000413FD" w:rsidRPr="00347BEE" w:rsidRDefault="000413FD" w:rsidP="000413FD">
      <w:pPr>
        <w:spacing w:before="120" w:after="0" w:line="240" w:lineRule="auto"/>
        <w:rPr>
          <w:rFonts w:eastAsia="MS Gothic"/>
          <w:color w:val="auto"/>
          <w:sz w:val="22"/>
          <w:szCs w:val="26"/>
          <w:u w:color="C57792"/>
        </w:rPr>
      </w:pPr>
      <w:r w:rsidRPr="00347BEE">
        <w:rPr>
          <w:rFonts w:eastAsia="MS Gothic"/>
          <w:color w:val="auto"/>
          <w:sz w:val="22"/>
          <w:szCs w:val="26"/>
          <w:u w:color="C57792"/>
        </w:rPr>
        <w:t>VII.- CARTERA DE SEGUROS Y PREVISIONES ECONÓMICAS</w:t>
      </w:r>
    </w:p>
    <w:p w:rsidR="0007184E" w:rsidRPr="00347BEE" w:rsidRDefault="000413FD" w:rsidP="004B5C45">
      <w:pPr>
        <w:pStyle w:val="Prrafodelista"/>
        <w:numPr>
          <w:ilvl w:val="0"/>
          <w:numId w:val="37"/>
        </w:numPr>
        <w:ind w:left="993" w:hanging="284"/>
        <w:rPr>
          <w:lang w:eastAsia="de-DE"/>
        </w:rPr>
      </w:pPr>
      <w:r w:rsidRPr="00347BEE">
        <w:t>Cartera de seguros que, en su caso, se pretenda incorporar al proyecto para el que se solicita autorización como sociedad de correduría de seguros. (1)</w:t>
      </w:r>
    </w:p>
    <w:tbl>
      <w:tblPr>
        <w:tblStyle w:val="TableNormal"/>
        <w:tblW w:w="9884" w:type="dxa"/>
        <w:tblInd w:w="3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04"/>
        <w:gridCol w:w="3121"/>
        <w:gridCol w:w="1252"/>
        <w:gridCol w:w="1307"/>
      </w:tblGrid>
      <w:tr w:rsidR="00347BEE" w:rsidRPr="00347BEE" w:rsidTr="000F39AE">
        <w:trPr>
          <w:trHeight w:val="607"/>
        </w:trPr>
        <w:tc>
          <w:tcPr>
            <w:tcW w:w="4204" w:type="dxa"/>
            <w:shd w:val="clear" w:color="auto" w:fill="E7E6E6" w:themeFill="background2"/>
            <w:vAlign w:val="center"/>
          </w:tcPr>
          <w:p w:rsidR="00192A54" w:rsidRPr="00347BEE" w:rsidRDefault="00192A54" w:rsidP="00741552">
            <w:pPr>
              <w:pStyle w:val="TableParagraph"/>
              <w:jc w:val="center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Entidad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aseguradora</w:t>
            </w:r>
            <w:proofErr w:type="spellEnd"/>
          </w:p>
        </w:tc>
        <w:tc>
          <w:tcPr>
            <w:tcW w:w="3121" w:type="dxa"/>
            <w:shd w:val="clear" w:color="auto" w:fill="E7E6E6" w:themeFill="background2"/>
            <w:vAlign w:val="center"/>
          </w:tcPr>
          <w:p w:rsidR="00192A54" w:rsidRPr="00347BEE" w:rsidRDefault="00192A54" w:rsidP="00741552">
            <w:pPr>
              <w:pStyle w:val="TableParagraph"/>
              <w:jc w:val="center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Primas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intermediadas</w:t>
            </w:r>
            <w:proofErr w:type="spellEnd"/>
          </w:p>
        </w:tc>
        <w:tc>
          <w:tcPr>
            <w:tcW w:w="1252" w:type="dxa"/>
            <w:shd w:val="clear" w:color="auto" w:fill="E7E6E6" w:themeFill="background2"/>
            <w:vAlign w:val="center"/>
          </w:tcPr>
          <w:p w:rsidR="00192A54" w:rsidRPr="00347BEE" w:rsidRDefault="00192A54" w:rsidP="00741552">
            <w:pPr>
              <w:pStyle w:val="TableParagraph"/>
              <w:jc w:val="center"/>
              <w:rPr>
                <w:sz w:val="16"/>
              </w:rPr>
            </w:pPr>
            <w:r w:rsidRPr="00347BEE">
              <w:rPr>
                <w:sz w:val="16"/>
              </w:rPr>
              <w:t>% Vida</w:t>
            </w:r>
          </w:p>
        </w:tc>
        <w:tc>
          <w:tcPr>
            <w:tcW w:w="1307" w:type="dxa"/>
            <w:shd w:val="clear" w:color="auto" w:fill="E7E6E6" w:themeFill="background2"/>
            <w:vAlign w:val="center"/>
          </w:tcPr>
          <w:p w:rsidR="00192A54" w:rsidRPr="00347BEE" w:rsidRDefault="00192A54" w:rsidP="00741552">
            <w:pPr>
              <w:pStyle w:val="TableParagraph"/>
              <w:jc w:val="center"/>
              <w:rPr>
                <w:sz w:val="16"/>
              </w:rPr>
            </w:pPr>
            <w:r w:rsidRPr="00347BEE">
              <w:rPr>
                <w:sz w:val="16"/>
              </w:rPr>
              <w:t>% No Vida</w:t>
            </w:r>
          </w:p>
        </w:tc>
      </w:tr>
      <w:tr w:rsidR="00347BEE" w:rsidRPr="00347BEE" w:rsidTr="000F39AE">
        <w:trPr>
          <w:trHeight w:val="352"/>
        </w:trPr>
        <w:tc>
          <w:tcPr>
            <w:tcW w:w="4204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1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2"/>
        </w:trPr>
        <w:tc>
          <w:tcPr>
            <w:tcW w:w="4204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1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4204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1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4204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1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2"/>
        </w:trPr>
        <w:tc>
          <w:tcPr>
            <w:tcW w:w="4204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1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</w:tcPr>
          <w:p w:rsidR="00192A54" w:rsidRPr="00347BEE" w:rsidRDefault="00192A54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92A54" w:rsidRPr="00347BEE" w:rsidRDefault="00F75FD7" w:rsidP="00F75FD7">
      <w:pPr>
        <w:spacing w:before="120"/>
        <w:ind w:left="142"/>
        <w:rPr>
          <w:color w:val="auto"/>
        </w:rPr>
      </w:pPr>
      <w:r w:rsidRPr="00347BEE">
        <w:rPr>
          <w:color w:val="auto"/>
        </w:rPr>
        <w:t xml:space="preserve">(1) En el caso de pretender la incorporación de alguna cartera de seguros, se deberá acreditar documentalmente la titularidad de la mediación </w:t>
      </w:r>
      <w:r w:rsidRPr="00347BEE">
        <w:rPr>
          <w:color w:val="auto"/>
          <w:spacing w:val="-11"/>
        </w:rPr>
        <w:t xml:space="preserve">y   </w:t>
      </w:r>
      <w:r w:rsidRPr="00347BEE">
        <w:rPr>
          <w:color w:val="auto"/>
        </w:rPr>
        <w:t>el importe en primas de seguros de la misma, mediante las correspondientes certificaciones emitidas por las entidades aseguradoras, y en el caso de haber venido ejerciendo como agente de seguros el consentimiento expreso de la entidad aseguradora para modificar la posición mediadora en dicha cartera.</w:t>
      </w:r>
    </w:p>
    <w:tbl>
      <w:tblPr>
        <w:tblStyle w:val="TableNormal"/>
        <w:tblW w:w="10026" w:type="dxa"/>
        <w:tblInd w:w="3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23"/>
        <w:gridCol w:w="1757"/>
        <w:gridCol w:w="1758"/>
        <w:gridCol w:w="1388"/>
      </w:tblGrid>
      <w:tr w:rsidR="00347BEE" w:rsidRPr="00347BEE" w:rsidTr="00D07232">
        <w:trPr>
          <w:trHeight w:val="607"/>
        </w:trPr>
        <w:tc>
          <w:tcPr>
            <w:tcW w:w="5123" w:type="dxa"/>
            <w:shd w:val="clear" w:color="auto" w:fill="E7E6E6" w:themeFill="background2"/>
            <w:vAlign w:val="center"/>
          </w:tcPr>
          <w:p w:rsidR="005047BD" w:rsidRPr="00347BEE" w:rsidRDefault="005047BD" w:rsidP="00C20996">
            <w:pPr>
              <w:pStyle w:val="TableParagraph"/>
              <w:ind w:left="133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lastRenderedPageBreak/>
              <w:t>Previsiones</w:t>
            </w:r>
            <w:proofErr w:type="spellEnd"/>
            <w:r w:rsidRPr="00347BEE">
              <w:rPr>
                <w:sz w:val="16"/>
              </w:rPr>
              <w:t xml:space="preserve"> de </w:t>
            </w:r>
            <w:proofErr w:type="spellStart"/>
            <w:r w:rsidRPr="00347BEE">
              <w:rPr>
                <w:sz w:val="16"/>
              </w:rPr>
              <w:t>negocio</w:t>
            </w:r>
            <w:proofErr w:type="spellEnd"/>
          </w:p>
        </w:tc>
        <w:tc>
          <w:tcPr>
            <w:tcW w:w="1757" w:type="dxa"/>
            <w:shd w:val="clear" w:color="auto" w:fill="E7E6E6" w:themeFill="background2"/>
            <w:vAlign w:val="center"/>
          </w:tcPr>
          <w:p w:rsidR="005047BD" w:rsidRPr="00347BEE" w:rsidRDefault="005047BD" w:rsidP="00C20996">
            <w:pPr>
              <w:pStyle w:val="TableParagraph"/>
              <w:ind w:left="462"/>
              <w:rPr>
                <w:sz w:val="16"/>
              </w:rPr>
            </w:pPr>
            <w:r w:rsidRPr="00347BEE">
              <w:rPr>
                <w:sz w:val="16"/>
              </w:rPr>
              <w:t xml:space="preserve">1º </w:t>
            </w:r>
            <w:proofErr w:type="spellStart"/>
            <w:r w:rsidRPr="00347BEE">
              <w:rPr>
                <w:sz w:val="16"/>
              </w:rPr>
              <w:t>Ejercicio</w:t>
            </w:r>
            <w:proofErr w:type="spellEnd"/>
          </w:p>
        </w:tc>
        <w:tc>
          <w:tcPr>
            <w:tcW w:w="1758" w:type="dxa"/>
            <w:shd w:val="clear" w:color="auto" w:fill="E7E6E6" w:themeFill="background2"/>
            <w:vAlign w:val="center"/>
          </w:tcPr>
          <w:p w:rsidR="005047BD" w:rsidRPr="00347BEE" w:rsidRDefault="005047BD" w:rsidP="00C20996">
            <w:pPr>
              <w:pStyle w:val="TableParagraph"/>
              <w:ind w:left="385"/>
              <w:rPr>
                <w:sz w:val="16"/>
              </w:rPr>
            </w:pPr>
            <w:r w:rsidRPr="00347BEE">
              <w:rPr>
                <w:sz w:val="16"/>
              </w:rPr>
              <w:t xml:space="preserve">2º </w:t>
            </w:r>
            <w:proofErr w:type="spellStart"/>
            <w:r w:rsidRPr="00347BEE">
              <w:rPr>
                <w:sz w:val="16"/>
              </w:rPr>
              <w:t>Ejercicio</w:t>
            </w:r>
            <w:proofErr w:type="spellEnd"/>
          </w:p>
        </w:tc>
        <w:tc>
          <w:tcPr>
            <w:tcW w:w="1388" w:type="dxa"/>
            <w:shd w:val="clear" w:color="auto" w:fill="E7E6E6" w:themeFill="background2"/>
            <w:vAlign w:val="center"/>
          </w:tcPr>
          <w:p w:rsidR="005047BD" w:rsidRPr="00347BEE" w:rsidRDefault="005047BD" w:rsidP="00C20996">
            <w:pPr>
              <w:pStyle w:val="TableParagraph"/>
              <w:ind w:left="347"/>
              <w:rPr>
                <w:sz w:val="16"/>
              </w:rPr>
            </w:pPr>
            <w:r w:rsidRPr="00347BEE">
              <w:rPr>
                <w:sz w:val="16"/>
              </w:rPr>
              <w:t xml:space="preserve">3º </w:t>
            </w:r>
            <w:proofErr w:type="spellStart"/>
            <w:r w:rsidRPr="00347BEE">
              <w:rPr>
                <w:sz w:val="16"/>
              </w:rPr>
              <w:t>Ejercicio</w:t>
            </w:r>
            <w:proofErr w:type="spellEnd"/>
          </w:p>
        </w:tc>
      </w:tr>
      <w:tr w:rsidR="00347BEE" w:rsidRPr="00347BEE" w:rsidTr="000F39AE">
        <w:trPr>
          <w:trHeight w:val="353"/>
        </w:trPr>
        <w:tc>
          <w:tcPr>
            <w:tcW w:w="5123" w:type="dxa"/>
          </w:tcPr>
          <w:p w:rsidR="005047BD" w:rsidRPr="00347BEE" w:rsidRDefault="005047BD" w:rsidP="00650A2B">
            <w:pPr>
              <w:pStyle w:val="TableParagraph"/>
              <w:spacing w:before="55"/>
              <w:ind w:left="9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Previsión</w:t>
            </w:r>
            <w:proofErr w:type="spellEnd"/>
            <w:r w:rsidRPr="00347BEE">
              <w:rPr>
                <w:sz w:val="16"/>
              </w:rPr>
              <w:t xml:space="preserve"> de </w:t>
            </w:r>
            <w:proofErr w:type="spellStart"/>
            <w:r w:rsidRPr="00347BEE">
              <w:rPr>
                <w:sz w:val="16"/>
              </w:rPr>
              <w:t>primas</w:t>
            </w:r>
            <w:proofErr w:type="spellEnd"/>
            <w:r w:rsidRPr="00347BEE">
              <w:rPr>
                <w:sz w:val="16"/>
              </w:rPr>
              <w:t xml:space="preserve"> a </w:t>
            </w:r>
            <w:proofErr w:type="spellStart"/>
            <w:r w:rsidRPr="00347BEE">
              <w:rPr>
                <w:sz w:val="16"/>
              </w:rPr>
              <w:t>intermediar</w:t>
            </w:r>
            <w:proofErr w:type="spellEnd"/>
          </w:p>
        </w:tc>
        <w:tc>
          <w:tcPr>
            <w:tcW w:w="175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047BD" w:rsidRPr="00347BEE" w:rsidRDefault="005047BD" w:rsidP="00C20996">
      <w:pPr>
        <w:spacing w:before="120" w:after="120"/>
        <w:ind w:left="393"/>
        <w:rPr>
          <w:b/>
          <w:color w:val="auto"/>
          <w:sz w:val="7"/>
        </w:rPr>
      </w:pPr>
      <w:r w:rsidRPr="00347BEE">
        <w:rPr>
          <w:b/>
          <w:color w:val="auto"/>
          <w:sz w:val="16"/>
        </w:rPr>
        <w:t>INGRESOS</w:t>
      </w:r>
    </w:p>
    <w:tbl>
      <w:tblPr>
        <w:tblStyle w:val="TableNormal"/>
        <w:tblW w:w="10026" w:type="dxa"/>
        <w:tblInd w:w="3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6"/>
        <w:gridCol w:w="1765"/>
        <w:gridCol w:w="1758"/>
        <w:gridCol w:w="1387"/>
      </w:tblGrid>
      <w:tr w:rsidR="00347BEE" w:rsidRPr="00347BEE" w:rsidTr="000F39AE">
        <w:trPr>
          <w:trHeight w:val="354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70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Comisiones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5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81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Honorarios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profesionales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49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Otros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ingresos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71"/>
              <w:ind w:left="111"/>
              <w:rPr>
                <w:sz w:val="16"/>
              </w:rPr>
            </w:pPr>
            <w:r w:rsidRPr="00347BEE">
              <w:rPr>
                <w:sz w:val="16"/>
              </w:rPr>
              <w:t>TOTAL INGRESOS</w:t>
            </w:r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047BD" w:rsidRPr="00347BEE" w:rsidRDefault="005047BD" w:rsidP="00C20996">
      <w:pPr>
        <w:spacing w:before="120" w:after="120"/>
        <w:ind w:left="393"/>
        <w:rPr>
          <w:b/>
          <w:color w:val="auto"/>
          <w:sz w:val="12"/>
        </w:rPr>
      </w:pPr>
      <w:r w:rsidRPr="00347BEE">
        <w:rPr>
          <w:b/>
          <w:color w:val="auto"/>
          <w:sz w:val="16"/>
        </w:rPr>
        <w:t>GASTOS</w:t>
      </w:r>
    </w:p>
    <w:tbl>
      <w:tblPr>
        <w:tblStyle w:val="TableNormal"/>
        <w:tblW w:w="10026" w:type="dxa"/>
        <w:tblInd w:w="3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6"/>
        <w:gridCol w:w="1765"/>
        <w:gridCol w:w="1758"/>
        <w:gridCol w:w="1387"/>
      </w:tblGrid>
      <w:tr w:rsidR="00347BEE" w:rsidRPr="00347BEE" w:rsidTr="000F39AE">
        <w:trPr>
          <w:trHeight w:val="35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46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Sueldos</w:t>
            </w:r>
            <w:proofErr w:type="spellEnd"/>
            <w:r w:rsidRPr="00347BEE">
              <w:rPr>
                <w:sz w:val="16"/>
              </w:rPr>
              <w:t xml:space="preserve"> y </w:t>
            </w:r>
            <w:proofErr w:type="spellStart"/>
            <w:r w:rsidRPr="00347BEE">
              <w:rPr>
                <w:sz w:val="16"/>
              </w:rPr>
              <w:t>salarios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5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70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Cuota</w:t>
            </w:r>
            <w:proofErr w:type="spellEnd"/>
            <w:r w:rsidRPr="00347BEE">
              <w:rPr>
                <w:sz w:val="16"/>
              </w:rPr>
              <w:t xml:space="preserve"> patronal de la </w:t>
            </w:r>
            <w:proofErr w:type="spellStart"/>
            <w:r w:rsidRPr="00347BEE">
              <w:rPr>
                <w:sz w:val="16"/>
              </w:rPr>
              <w:t>Seguridad</w:t>
            </w:r>
            <w:proofErr w:type="spellEnd"/>
            <w:r w:rsidRPr="00347BEE">
              <w:rPr>
                <w:sz w:val="16"/>
              </w:rPr>
              <w:t xml:space="preserve"> Social</w:t>
            </w:r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5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79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Arrendamiento</w:t>
            </w:r>
            <w:proofErr w:type="spellEnd"/>
            <w:r w:rsidRPr="00347BEE">
              <w:rPr>
                <w:sz w:val="16"/>
              </w:rPr>
              <w:t xml:space="preserve"> de </w:t>
            </w:r>
            <w:proofErr w:type="spellStart"/>
            <w:r w:rsidRPr="00347BEE">
              <w:rPr>
                <w:sz w:val="16"/>
              </w:rPr>
              <w:t>bienes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inmuebles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4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46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Comisiones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cedidas</w:t>
            </w:r>
            <w:proofErr w:type="spellEnd"/>
            <w:r w:rsidRPr="00347BEE">
              <w:rPr>
                <w:sz w:val="16"/>
              </w:rPr>
              <w:t xml:space="preserve"> a </w:t>
            </w:r>
            <w:proofErr w:type="spellStart"/>
            <w:r w:rsidRPr="00347BEE">
              <w:rPr>
                <w:sz w:val="16"/>
              </w:rPr>
              <w:t>colaboradores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4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69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Formación</w:t>
            </w:r>
            <w:proofErr w:type="spellEnd"/>
            <w:r w:rsidRPr="00347BEE">
              <w:rPr>
                <w:sz w:val="16"/>
              </w:rPr>
              <w:t xml:space="preserve"> continua</w:t>
            </w:r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4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94"/>
              <w:ind w:left="111"/>
              <w:rPr>
                <w:sz w:val="16"/>
              </w:rPr>
            </w:pPr>
            <w:proofErr w:type="spellStart"/>
            <w:r w:rsidRPr="00347BEE">
              <w:rPr>
                <w:sz w:val="16"/>
              </w:rPr>
              <w:t>Otros</w:t>
            </w:r>
            <w:proofErr w:type="spellEnd"/>
            <w:r w:rsidRPr="00347BEE">
              <w:rPr>
                <w:sz w:val="16"/>
              </w:rPr>
              <w:t xml:space="preserve"> </w:t>
            </w:r>
            <w:proofErr w:type="spellStart"/>
            <w:r w:rsidRPr="00347BEE">
              <w:rPr>
                <w:sz w:val="16"/>
              </w:rPr>
              <w:t>gastos</w:t>
            </w:r>
            <w:proofErr w:type="spellEnd"/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7BEE" w:rsidRPr="00347BEE" w:rsidTr="000F39AE">
        <w:trPr>
          <w:trHeight w:val="35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71"/>
              <w:ind w:left="111"/>
              <w:rPr>
                <w:sz w:val="16"/>
              </w:rPr>
            </w:pPr>
            <w:r w:rsidRPr="00347BEE">
              <w:rPr>
                <w:sz w:val="16"/>
              </w:rPr>
              <w:t>TOTAL GASTOS</w:t>
            </w:r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047BD" w:rsidRPr="00347BEE" w:rsidRDefault="005047BD" w:rsidP="005047BD">
      <w:pPr>
        <w:pStyle w:val="Textoindependiente"/>
        <w:spacing w:before="6"/>
        <w:rPr>
          <w:b w:val="0"/>
          <w:sz w:val="15"/>
        </w:rPr>
      </w:pPr>
    </w:p>
    <w:tbl>
      <w:tblPr>
        <w:tblStyle w:val="TableNormal"/>
        <w:tblW w:w="10026" w:type="dxa"/>
        <w:tblInd w:w="3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6"/>
        <w:gridCol w:w="1765"/>
        <w:gridCol w:w="1758"/>
        <w:gridCol w:w="1387"/>
      </w:tblGrid>
      <w:tr w:rsidR="00347BEE" w:rsidRPr="00347BEE" w:rsidTr="000F39AE">
        <w:trPr>
          <w:trHeight w:val="353"/>
        </w:trPr>
        <w:tc>
          <w:tcPr>
            <w:tcW w:w="5116" w:type="dxa"/>
          </w:tcPr>
          <w:p w:rsidR="005047BD" w:rsidRPr="00347BEE" w:rsidRDefault="005047BD" w:rsidP="00650A2B">
            <w:pPr>
              <w:pStyle w:val="TableParagraph"/>
              <w:spacing w:before="84"/>
              <w:ind w:left="171"/>
              <w:rPr>
                <w:b/>
                <w:sz w:val="16"/>
              </w:rPr>
            </w:pPr>
            <w:r w:rsidRPr="00347BEE">
              <w:rPr>
                <w:b/>
                <w:sz w:val="16"/>
              </w:rPr>
              <w:t>INGRESOS - GASTOS</w:t>
            </w:r>
          </w:p>
        </w:tc>
        <w:tc>
          <w:tcPr>
            <w:tcW w:w="1765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7" w:type="dxa"/>
          </w:tcPr>
          <w:p w:rsidR="005047BD" w:rsidRPr="00347BEE" w:rsidRDefault="005047BD" w:rsidP="00650A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0160A" w:rsidRPr="00EE6914" w:rsidRDefault="0060160A" w:rsidP="00C20996">
      <w:pPr>
        <w:pStyle w:val="Ttulo2"/>
        <w:spacing w:before="720" w:after="480"/>
        <w:jc w:val="center"/>
        <w:rPr>
          <w:b/>
          <w:color w:val="auto"/>
        </w:rPr>
      </w:pPr>
      <w:r w:rsidRPr="00EE6914">
        <w:rPr>
          <w:b/>
          <w:color w:val="auto"/>
        </w:rPr>
        <w:t>PROGRAMA DE FORMACIÓN CONTINUA</w:t>
      </w:r>
    </w:p>
    <w:p w:rsidR="0060160A" w:rsidRPr="00347BEE" w:rsidRDefault="0060160A" w:rsidP="0060160A">
      <w:pPr>
        <w:pStyle w:val="Prrafodelista"/>
        <w:numPr>
          <w:ilvl w:val="0"/>
          <w:numId w:val="38"/>
        </w:numPr>
        <w:spacing w:before="0" w:after="0"/>
      </w:pPr>
      <w:r w:rsidRPr="00347BEE">
        <w:t>Formación dirigida a la puesta al día de conocimientos de las personas que integran el órgano de dirección y de las que ejercen la dirección técnica.</w:t>
      </w:r>
    </w:p>
    <w:p w:rsidR="0060160A" w:rsidRPr="00347BEE" w:rsidRDefault="0060160A" w:rsidP="0060160A">
      <w:pPr>
        <w:pStyle w:val="Prrafodelista"/>
        <w:numPr>
          <w:ilvl w:val="0"/>
          <w:numId w:val="38"/>
        </w:numPr>
        <w:spacing w:before="0" w:after="0"/>
      </w:pPr>
      <w:r w:rsidRPr="00347BEE">
        <w:t>Formación de empleados y de colaboradores externos conforme a lo previsto en el Real Decreto 287/2021, de 20 de abril sobre formación y remisión de la información estadístico-contable de los distribuidores de seguros y reaseguros</w:t>
      </w:r>
    </w:p>
    <w:p w:rsidR="0060160A" w:rsidRPr="00347BEE" w:rsidRDefault="0060160A" w:rsidP="00C20996">
      <w:pPr>
        <w:spacing w:before="240"/>
        <w:ind w:left="142"/>
        <w:rPr>
          <w:color w:val="auto"/>
        </w:rPr>
      </w:pPr>
      <w:r w:rsidRPr="00347BEE">
        <w:rPr>
          <w:color w:val="auto"/>
        </w:rPr>
        <w:t>En cada apartado se especificará:</w:t>
      </w:r>
    </w:p>
    <w:p w:rsidR="0060160A" w:rsidRPr="00347BEE" w:rsidRDefault="0060160A" w:rsidP="00A06CCC">
      <w:pPr>
        <w:spacing w:after="0"/>
        <w:ind w:left="142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Medios: internos o externos (indicar los profesionales o Centros que impartirán la formación)</w:t>
      </w:r>
    </w:p>
    <w:p w:rsidR="0060160A" w:rsidRPr="00347BEE" w:rsidRDefault="0060160A" w:rsidP="00A06CCC">
      <w:pPr>
        <w:spacing w:after="0"/>
        <w:ind w:left="142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Clase: presencial o a distancia.</w:t>
      </w:r>
    </w:p>
    <w:p w:rsidR="0060160A" w:rsidRPr="00347BEE" w:rsidRDefault="0060160A" w:rsidP="00A06CCC">
      <w:pPr>
        <w:spacing w:after="0"/>
        <w:ind w:left="142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Contenido de la formación a impartir.</w:t>
      </w:r>
    </w:p>
    <w:p w:rsidR="005047BD" w:rsidRPr="00347BEE" w:rsidRDefault="0060160A" w:rsidP="00A06CCC">
      <w:pPr>
        <w:spacing w:after="480"/>
        <w:ind w:left="142"/>
        <w:rPr>
          <w:color w:val="auto"/>
        </w:rPr>
      </w:pPr>
      <w:r w:rsidRPr="00347BEE">
        <w:rPr>
          <w:color w:val="auto"/>
        </w:rPr>
        <w:t>•</w:t>
      </w:r>
      <w:r w:rsidRPr="00347BEE">
        <w:rPr>
          <w:color w:val="auto"/>
        </w:rPr>
        <w:tab/>
        <w:t>Programación, duración y periodicidad.</w:t>
      </w:r>
    </w:p>
    <w:p w:rsidR="00375BB2" w:rsidRDefault="00375BB2" w:rsidP="00FC3391">
      <w:pPr>
        <w:spacing w:before="960"/>
        <w:ind w:left="100"/>
        <w:jc w:val="center"/>
        <w:rPr>
          <w:color w:val="auto"/>
          <w:sz w:val="18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9655"/>
      </w:tblGrid>
      <w:tr w:rsidR="00375BB2" w:rsidTr="00375BB2">
        <w:trPr>
          <w:trHeight w:val="409"/>
        </w:trPr>
        <w:tc>
          <w:tcPr>
            <w:tcW w:w="9655" w:type="dxa"/>
            <w:shd w:val="pct5" w:color="auto" w:fill="auto"/>
            <w:vAlign w:val="center"/>
          </w:tcPr>
          <w:p w:rsidR="00375BB2" w:rsidRDefault="00375BB2" w:rsidP="00160B52">
            <w:pPr>
              <w:spacing w:before="53"/>
              <w:ind w:left="108" w:firstLine="71"/>
            </w:pPr>
            <w:r>
              <w:rPr>
                <w:b/>
                <w:sz w:val="18"/>
              </w:rPr>
              <w:lastRenderedPageBreak/>
              <w:t>PROTECCIÓN DE DATOS</w:t>
            </w:r>
          </w:p>
        </w:tc>
      </w:tr>
      <w:tr w:rsidR="00375BB2" w:rsidTr="00375BB2">
        <w:tc>
          <w:tcPr>
            <w:tcW w:w="9655" w:type="dxa"/>
          </w:tcPr>
          <w:p w:rsidR="00375BB2" w:rsidRPr="00F4508D" w:rsidRDefault="00375BB2" w:rsidP="00160B52">
            <w:pPr>
              <w:spacing w:before="120"/>
              <w:ind w:left="179" w:right="843"/>
              <w:rPr>
                <w:sz w:val="18"/>
                <w:szCs w:val="18"/>
              </w:rPr>
            </w:pPr>
            <w:r w:rsidRPr="00F4508D">
              <w:rPr>
                <w:sz w:val="18"/>
                <w:szCs w:val="18"/>
              </w:rPr>
              <w:t>El r</w:t>
            </w:r>
            <w:r w:rsidRPr="00F4508D">
              <w:rPr>
                <w:b/>
                <w:sz w:val="18"/>
                <w:szCs w:val="18"/>
              </w:rPr>
              <w:t xml:space="preserve">esponsable del tratamiento </w:t>
            </w:r>
            <w:r w:rsidRPr="00F4508D">
              <w:rPr>
                <w:sz w:val="18"/>
                <w:szCs w:val="18"/>
              </w:rPr>
              <w:t xml:space="preserve">de tus datos personales es: DIRECCIÓN GENERAL DE </w:t>
            </w:r>
            <w:r>
              <w:rPr>
                <w:sz w:val="18"/>
                <w:szCs w:val="18"/>
              </w:rPr>
              <w:t>ECONOMÍA</w:t>
            </w:r>
          </w:p>
          <w:p w:rsidR="00375BB2" w:rsidRPr="00375BB2" w:rsidRDefault="00375BB2" w:rsidP="00160B52">
            <w:pPr>
              <w:spacing w:before="120"/>
              <w:ind w:left="179" w:right="219"/>
              <w:rPr>
                <w:rFonts w:cs="Arial"/>
                <w:sz w:val="18"/>
                <w:szCs w:val="18"/>
              </w:rPr>
            </w:pPr>
            <w:r w:rsidRPr="00F4508D">
              <w:rPr>
                <w:sz w:val="18"/>
                <w:szCs w:val="18"/>
              </w:rPr>
              <w:t xml:space="preserve">La </w:t>
            </w:r>
            <w:r w:rsidRPr="00F4508D">
              <w:rPr>
                <w:b/>
                <w:sz w:val="18"/>
                <w:szCs w:val="18"/>
              </w:rPr>
              <w:t xml:space="preserve">finalidad de este tratamiento </w:t>
            </w:r>
            <w:r w:rsidRPr="00F4508D">
              <w:rPr>
                <w:sz w:val="18"/>
                <w:szCs w:val="18"/>
              </w:rPr>
              <w:t>es</w:t>
            </w:r>
            <w:r w:rsidRPr="00375BB2">
              <w:rPr>
                <w:rFonts w:cs="Arial"/>
                <w:sz w:val="18"/>
                <w:szCs w:val="18"/>
              </w:rPr>
              <w:t>: Cumplimiento de los requisitos y obligaciones para el ejercicio de la actividad de mediación de seguros en la Comunidad Autónoma de Aragón en cumplimiento de las disposiciones del Real Decreto-ley 3/2020, de 4 de febrero, en relación a la distribución de seguros</w:t>
            </w:r>
          </w:p>
          <w:p w:rsidR="00375BB2" w:rsidRPr="00F4508D" w:rsidRDefault="00375BB2" w:rsidP="00160B52">
            <w:pPr>
              <w:spacing w:before="120"/>
              <w:ind w:left="179"/>
              <w:rPr>
                <w:sz w:val="18"/>
                <w:szCs w:val="18"/>
              </w:rPr>
            </w:pPr>
            <w:r w:rsidRPr="00F4508D">
              <w:rPr>
                <w:sz w:val="18"/>
                <w:szCs w:val="18"/>
              </w:rPr>
              <w:t xml:space="preserve">La </w:t>
            </w:r>
            <w:r w:rsidRPr="00F4508D">
              <w:rPr>
                <w:b/>
                <w:sz w:val="18"/>
                <w:szCs w:val="18"/>
              </w:rPr>
              <w:t xml:space="preserve">legitimación </w:t>
            </w:r>
            <w:r w:rsidRPr="00F4508D">
              <w:rPr>
                <w:sz w:val="18"/>
                <w:szCs w:val="18"/>
              </w:rPr>
              <w:t>para realizar el tratamiento de tus datos nos la da la obligación legal para el responsable.</w:t>
            </w:r>
          </w:p>
          <w:p w:rsidR="00375BB2" w:rsidRPr="00F4508D" w:rsidRDefault="00375BB2" w:rsidP="00160B52">
            <w:pPr>
              <w:spacing w:before="120"/>
              <w:ind w:left="179"/>
              <w:rPr>
                <w:sz w:val="18"/>
                <w:szCs w:val="18"/>
              </w:rPr>
            </w:pPr>
            <w:r w:rsidRPr="00F4508D">
              <w:rPr>
                <w:b/>
                <w:sz w:val="18"/>
                <w:szCs w:val="18"/>
              </w:rPr>
              <w:t xml:space="preserve">No vamos a comunicar tus datos personales </w:t>
            </w:r>
            <w:r w:rsidRPr="00F4508D">
              <w:rPr>
                <w:sz w:val="18"/>
                <w:szCs w:val="18"/>
              </w:rPr>
              <w:t>a terceros destinatarios salvo obligación legal.</w:t>
            </w:r>
          </w:p>
          <w:p w:rsidR="00375BB2" w:rsidRPr="00F4508D" w:rsidRDefault="00375BB2" w:rsidP="00160B52">
            <w:pPr>
              <w:spacing w:before="120"/>
              <w:ind w:left="179" w:right="441"/>
              <w:rPr>
                <w:sz w:val="18"/>
                <w:szCs w:val="18"/>
              </w:rPr>
            </w:pPr>
            <w:r w:rsidRPr="00375BB2">
              <w:rPr>
                <w:rFonts w:ascii="Verdana" w:hAnsi="Verdana"/>
                <w:sz w:val="18"/>
                <w:szCs w:val="18"/>
              </w:rPr>
              <w:t>Se pueden eje</w:t>
            </w:r>
            <w:r>
              <w:rPr>
                <w:rFonts w:ascii="Verdana" w:hAnsi="Verdana"/>
                <w:sz w:val="18"/>
                <w:szCs w:val="18"/>
              </w:rPr>
              <w:t xml:space="preserve">rcitar los derechos de </w:t>
            </w:r>
            <w:hyperlink r:id="rId8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acceso</w:t>
              </w:r>
            </w:hyperlink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hyperlink r:id="rId9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rectificación</w:t>
              </w:r>
            </w:hyperlink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hyperlink r:id="rId10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supresión</w:t>
              </w:r>
            </w:hyperlink>
            <w:r w:rsidRPr="00375BB2">
              <w:rPr>
                <w:rFonts w:ascii="Verdana" w:hAnsi="Verdana"/>
                <w:sz w:val="18"/>
                <w:szCs w:val="18"/>
              </w:rPr>
              <w:t>,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11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portabilidad de los datos</w:t>
              </w:r>
            </w:hyperlink>
            <w:r>
              <w:rPr>
                <w:rFonts w:ascii="Verdana" w:hAnsi="Verdana"/>
                <w:sz w:val="18"/>
                <w:szCs w:val="18"/>
              </w:rPr>
              <w:t xml:space="preserve">, y los de </w:t>
            </w:r>
            <w:hyperlink r:id="rId12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limitación</w:t>
              </w:r>
            </w:hyperlink>
            <w:r>
              <w:t xml:space="preserve"> </w:t>
            </w:r>
            <w:r w:rsidRPr="00375BB2">
              <w:rPr>
                <w:rFonts w:ascii="Verdana" w:hAnsi="Verdana"/>
                <w:sz w:val="18"/>
                <w:szCs w:val="18"/>
              </w:rPr>
              <w:t>y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13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oposición a los tratamientos</w:t>
              </w:r>
            </w:hyperlink>
            <w:r>
              <w:rPr>
                <w:rFonts w:ascii="Verdana" w:hAnsi="Verdana"/>
                <w:sz w:val="18"/>
                <w:szCs w:val="18"/>
              </w:rPr>
              <w:t xml:space="preserve">, así como a </w:t>
            </w:r>
            <w:hyperlink r:id="rId14" w:tgtFrame="_blank" w:history="1">
              <w:r w:rsidRPr="00375BB2">
                <w:rPr>
                  <w:rFonts w:ascii="Verdana" w:hAnsi="Verdana"/>
                  <w:color w:val="4567A6"/>
                  <w:sz w:val="18"/>
                  <w:szCs w:val="18"/>
                  <w:u w:val="single"/>
                </w:rPr>
                <w:t>no ser objeto de decisiones individuales automatizadas</w:t>
              </w:r>
            </w:hyperlink>
            <w:r>
              <w:t>,</w:t>
            </w:r>
            <w:r w:rsidRPr="00F4508D">
              <w:rPr>
                <w:b/>
                <w:sz w:val="18"/>
                <w:szCs w:val="18"/>
              </w:rPr>
              <w:t xml:space="preserve"> </w:t>
            </w:r>
            <w:r w:rsidRPr="00F4508D">
              <w:rPr>
                <w:sz w:val="18"/>
                <w:szCs w:val="18"/>
              </w:rPr>
              <w:t>a través de la sede electrónica de la Administración de la Comunidad Autónoma de Aragón con los formularios normalizados disponibles.</w:t>
            </w:r>
          </w:p>
          <w:p w:rsidR="00375BB2" w:rsidRDefault="00375BB2" w:rsidP="00375BB2">
            <w:pPr>
              <w:spacing w:before="120" w:after="240"/>
              <w:ind w:left="179" w:right="219"/>
            </w:pPr>
            <w:r w:rsidRPr="00F4508D">
              <w:rPr>
                <w:sz w:val="18"/>
                <w:szCs w:val="18"/>
              </w:rPr>
              <w:t xml:space="preserve">Puedes obtener </w:t>
            </w:r>
            <w:r w:rsidRPr="00F4508D">
              <w:rPr>
                <w:b/>
                <w:sz w:val="18"/>
                <w:szCs w:val="18"/>
              </w:rPr>
              <w:t xml:space="preserve">información adicional </w:t>
            </w:r>
            <w:r w:rsidRPr="00F4508D">
              <w:rPr>
                <w:sz w:val="18"/>
                <w:szCs w:val="18"/>
              </w:rPr>
              <w:t xml:space="preserve">en el Registro de Actividades de Tratamiento del Gobierno de Aragón, en el siguiente enlace </w:t>
            </w:r>
            <w:hyperlink r:id="rId15">
              <w:r w:rsidRPr="00F4508D">
                <w:rPr>
                  <w:color w:val="4567A6"/>
                  <w:sz w:val="18"/>
                  <w:szCs w:val="18"/>
                  <w:u w:val="single" w:color="4567A6"/>
                </w:rPr>
                <w:t>aplicaciones.aragon.es/</w:t>
              </w:r>
              <w:proofErr w:type="spellStart"/>
              <w:r w:rsidRPr="00F4508D">
                <w:rPr>
                  <w:color w:val="4567A6"/>
                  <w:sz w:val="18"/>
                  <w:szCs w:val="18"/>
                  <w:u w:val="single" w:color="4567A6"/>
                </w:rPr>
                <w:t>notif_lopd_pub</w:t>
              </w:r>
              <w:proofErr w:type="spellEnd"/>
              <w:r w:rsidRPr="00F4508D">
                <w:rPr>
                  <w:color w:val="4567A6"/>
                  <w:sz w:val="18"/>
                  <w:szCs w:val="18"/>
                  <w:u w:val="single" w:color="4567A6"/>
                </w:rPr>
                <w:t>/</w:t>
              </w:r>
              <w:proofErr w:type="spellStart"/>
              <w:r w:rsidRPr="00F4508D">
                <w:rPr>
                  <w:color w:val="4567A6"/>
                  <w:sz w:val="18"/>
                  <w:szCs w:val="18"/>
                  <w:u w:val="single" w:color="4567A6"/>
                </w:rPr>
                <w:t>details.action?fileId</w:t>
              </w:r>
              <w:proofErr w:type="spellEnd"/>
              <w:r w:rsidRPr="00F4508D">
                <w:rPr>
                  <w:color w:val="4567A6"/>
                  <w:sz w:val="18"/>
                  <w:szCs w:val="18"/>
                  <w:u w:val="single" w:color="4567A6"/>
                </w:rPr>
                <w:t>=</w:t>
              </w:r>
            </w:hyperlink>
            <w:r>
              <w:rPr>
                <w:color w:val="4567A6"/>
                <w:sz w:val="18"/>
                <w:szCs w:val="18"/>
                <w:u w:val="single" w:color="4567A6"/>
              </w:rPr>
              <w:t>523</w:t>
            </w:r>
          </w:p>
        </w:tc>
      </w:tr>
    </w:tbl>
    <w:p w:rsidR="00C20996" w:rsidRPr="00347BEE" w:rsidRDefault="00C20996" w:rsidP="00C20996">
      <w:pPr>
        <w:spacing w:before="960"/>
        <w:ind w:left="100" w:firstLine="42"/>
        <w:jc w:val="center"/>
        <w:rPr>
          <w:color w:val="auto"/>
          <w:sz w:val="14"/>
        </w:rPr>
      </w:pPr>
      <w:r w:rsidRPr="00347BEE">
        <w:rPr>
          <w:color w:val="auto"/>
        </w:rPr>
        <w:t xml:space="preserve">LUGAR, FECHA Y FIRMA </w:t>
      </w:r>
      <w:r w:rsidRPr="00347BEE">
        <w:rPr>
          <w:color w:val="auto"/>
          <w:sz w:val="18"/>
        </w:rPr>
        <w:tab/>
      </w:r>
      <w:r w:rsidRPr="00347BEE">
        <w:rPr>
          <w:color w:val="auto"/>
          <w:sz w:val="18"/>
        </w:rPr>
        <w:tab/>
      </w:r>
      <w:r>
        <w:rPr>
          <w:color w:val="auto"/>
          <w:sz w:val="18"/>
        </w:rPr>
        <w:tab/>
      </w:r>
      <w:r w:rsidRPr="00347BEE">
        <w:rPr>
          <w:color w:val="auto"/>
          <w:sz w:val="18"/>
        </w:rPr>
        <w:t xml:space="preserve"> </w:t>
      </w:r>
      <w:proofErr w:type="spellStart"/>
      <w:r w:rsidRPr="00347BEE">
        <w:rPr>
          <w:color w:val="auto"/>
          <w:sz w:val="14"/>
        </w:rPr>
        <w:t>Firma</w:t>
      </w:r>
      <w:proofErr w:type="spellEnd"/>
      <w:r w:rsidRPr="00347BEE">
        <w:rPr>
          <w:color w:val="auto"/>
          <w:sz w:val="14"/>
        </w:rPr>
        <w:t xml:space="preserve"> de declarante</w:t>
      </w:r>
    </w:p>
    <w:p w:rsidR="00C20996" w:rsidRDefault="00C20996" w:rsidP="00C20996">
      <w:pPr>
        <w:spacing w:before="960"/>
        <w:ind w:left="100"/>
        <w:jc w:val="center"/>
        <w:rPr>
          <w:color w:val="auto"/>
          <w:sz w:val="18"/>
        </w:rPr>
      </w:pPr>
      <w:r w:rsidRPr="00347BEE">
        <w:rPr>
          <w:color w:val="auto"/>
          <w:sz w:val="18"/>
        </w:rPr>
        <w:t>En</w:t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</w:rPr>
        <w:t xml:space="preserve"> a</w:t>
      </w:r>
      <w:r w:rsidRPr="00347BEE">
        <w:rPr>
          <w:color w:val="auto"/>
          <w:position w:val="-3"/>
          <w:sz w:val="18"/>
          <w:u w:val="single"/>
        </w:rPr>
        <w:tab/>
      </w:r>
      <w:r w:rsidRPr="00347BEE">
        <w:rPr>
          <w:color w:val="auto"/>
          <w:sz w:val="18"/>
        </w:rPr>
        <w:t xml:space="preserve"> de</w:t>
      </w:r>
      <w:r w:rsidRPr="00347BEE">
        <w:rPr>
          <w:color w:val="auto"/>
          <w:position w:val="-3"/>
          <w:sz w:val="18"/>
          <w:u w:val="single"/>
        </w:rPr>
        <w:t xml:space="preserve"> </w:t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r w:rsidRPr="00347BEE">
        <w:rPr>
          <w:color w:val="auto"/>
          <w:sz w:val="18"/>
          <w:u w:val="single"/>
        </w:rPr>
        <w:tab/>
      </w:r>
      <w:proofErr w:type="spellStart"/>
      <w:r w:rsidRPr="00347BEE">
        <w:rPr>
          <w:color w:val="auto"/>
          <w:sz w:val="18"/>
        </w:rPr>
        <w:t>de</w:t>
      </w:r>
      <w:proofErr w:type="spellEnd"/>
      <w:r>
        <w:rPr>
          <w:color w:val="auto"/>
          <w:sz w:val="18"/>
        </w:rPr>
        <w:t xml:space="preserve"> ____________</w:t>
      </w:r>
    </w:p>
    <w:p w:rsidR="00375BB2" w:rsidRPr="00347BEE" w:rsidRDefault="00375BB2" w:rsidP="00375BB2">
      <w:pPr>
        <w:spacing w:before="960"/>
        <w:ind w:left="100"/>
        <w:jc w:val="center"/>
        <w:rPr>
          <w:color w:val="auto"/>
        </w:rPr>
      </w:pPr>
    </w:p>
    <w:sectPr w:rsidR="00375BB2" w:rsidRPr="00347BEE" w:rsidSect="002C3F20">
      <w:headerReference w:type="even" r:id="rId16"/>
      <w:headerReference w:type="default" r:id="rId17"/>
      <w:footerReference w:type="default" r:id="rId18"/>
      <w:headerReference w:type="first" r:id="rId19"/>
      <w:footerReference w:type="first" r:id="rId20"/>
      <w:type w:val="continuous"/>
      <w:pgSz w:w="11900" w:h="16840"/>
      <w:pgMar w:top="1722" w:right="1134" w:bottom="1135" w:left="851" w:header="568" w:footer="597" w:gutter="0"/>
      <w:pgNumType w:start="1"/>
      <w:cols w:space="708"/>
      <w:formProt w:val="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2D9" w:rsidRDefault="006662D9">
      <w:r>
        <w:separator/>
      </w:r>
    </w:p>
    <w:p w:rsidR="006662D9" w:rsidRDefault="006662D9"/>
  </w:endnote>
  <w:endnote w:type="continuationSeparator" w:id="0">
    <w:p w:rsidR="006662D9" w:rsidRDefault="006662D9">
      <w:r>
        <w:continuationSeparator/>
      </w:r>
    </w:p>
    <w:p w:rsidR="006662D9" w:rsidRDefault="006662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14186322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sz w:val="16"/>
            <w:szCs w:val="16"/>
          </w:rPr>
          <w:id w:val="-2058616254"/>
          <w:docPartObj>
            <w:docPartGallery w:val="Page Numbers (Top of Page)"/>
            <w:docPartUnique/>
          </w:docPartObj>
        </w:sdtPr>
        <w:sdtEndPr/>
        <w:sdtContent>
          <w:p w:rsidR="00D259B1" w:rsidRPr="002C3F20" w:rsidRDefault="00B43FE6" w:rsidP="002C3F20">
            <w:pPr>
              <w:pStyle w:val="Piedepgina"/>
              <w:jc w:val="right"/>
              <w:rPr>
                <w:sz w:val="16"/>
                <w:szCs w:val="16"/>
              </w:rPr>
            </w:pPr>
            <w:r w:rsidRPr="00B43FE6">
              <w:rPr>
                <w:sz w:val="16"/>
                <w:szCs w:val="16"/>
              </w:rPr>
              <w:t xml:space="preserve">Página </w:t>
            </w:r>
            <w:r w:rsidRPr="00B43FE6">
              <w:rPr>
                <w:bCs/>
                <w:sz w:val="16"/>
                <w:szCs w:val="16"/>
              </w:rPr>
              <w:fldChar w:fldCharType="begin"/>
            </w:r>
            <w:r w:rsidRPr="00B43FE6">
              <w:rPr>
                <w:bCs/>
                <w:sz w:val="16"/>
                <w:szCs w:val="16"/>
              </w:rPr>
              <w:instrText>PAGE</w:instrText>
            </w:r>
            <w:r w:rsidRPr="00B43FE6">
              <w:rPr>
                <w:bCs/>
                <w:sz w:val="16"/>
                <w:szCs w:val="16"/>
              </w:rPr>
              <w:fldChar w:fldCharType="separate"/>
            </w:r>
            <w:r w:rsidR="00377070">
              <w:rPr>
                <w:bCs/>
                <w:noProof/>
                <w:sz w:val="16"/>
                <w:szCs w:val="16"/>
              </w:rPr>
              <w:t>5</w:t>
            </w:r>
            <w:r w:rsidRPr="00B43FE6">
              <w:rPr>
                <w:bCs/>
                <w:sz w:val="16"/>
                <w:szCs w:val="16"/>
              </w:rPr>
              <w:fldChar w:fldCharType="end"/>
            </w:r>
            <w:r w:rsidRPr="00B43FE6">
              <w:rPr>
                <w:sz w:val="16"/>
                <w:szCs w:val="16"/>
              </w:rPr>
              <w:t xml:space="preserve"> de </w:t>
            </w:r>
            <w:r w:rsidRPr="00B43FE6">
              <w:rPr>
                <w:bCs/>
                <w:sz w:val="16"/>
                <w:szCs w:val="16"/>
              </w:rPr>
              <w:fldChar w:fldCharType="begin"/>
            </w:r>
            <w:r w:rsidRPr="00B43FE6">
              <w:rPr>
                <w:bCs/>
                <w:sz w:val="16"/>
                <w:szCs w:val="16"/>
              </w:rPr>
              <w:instrText>NUMPAGES</w:instrText>
            </w:r>
            <w:r w:rsidRPr="00B43FE6">
              <w:rPr>
                <w:bCs/>
                <w:sz w:val="16"/>
                <w:szCs w:val="16"/>
              </w:rPr>
              <w:fldChar w:fldCharType="separate"/>
            </w:r>
            <w:r w:rsidR="00377070">
              <w:rPr>
                <w:bCs/>
                <w:noProof/>
                <w:sz w:val="16"/>
                <w:szCs w:val="16"/>
              </w:rPr>
              <w:t>5</w:t>
            </w:r>
            <w:r w:rsidRPr="00B43FE6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81433164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sz w:val="16"/>
            <w:szCs w:val="16"/>
          </w:rPr>
          <w:id w:val="1655798904"/>
          <w:docPartObj>
            <w:docPartGallery w:val="Page Numbers (Top of Page)"/>
            <w:docPartUnique/>
          </w:docPartObj>
        </w:sdtPr>
        <w:sdtEndPr/>
        <w:sdtContent>
          <w:p w:rsidR="002C3F20" w:rsidRPr="002C3F20" w:rsidRDefault="002C3F20" w:rsidP="002C3F20">
            <w:pPr>
              <w:pStyle w:val="Piedepgina"/>
              <w:jc w:val="right"/>
              <w:rPr>
                <w:sz w:val="16"/>
                <w:szCs w:val="16"/>
              </w:rPr>
            </w:pPr>
            <w:r w:rsidRPr="00B43FE6">
              <w:rPr>
                <w:sz w:val="16"/>
                <w:szCs w:val="16"/>
              </w:rPr>
              <w:t xml:space="preserve">Página </w:t>
            </w:r>
            <w:r w:rsidRPr="00B43FE6">
              <w:rPr>
                <w:bCs/>
                <w:sz w:val="16"/>
                <w:szCs w:val="16"/>
              </w:rPr>
              <w:fldChar w:fldCharType="begin"/>
            </w:r>
            <w:r w:rsidRPr="00B43FE6">
              <w:rPr>
                <w:bCs/>
                <w:sz w:val="16"/>
                <w:szCs w:val="16"/>
              </w:rPr>
              <w:instrText>PAGE</w:instrText>
            </w:r>
            <w:r w:rsidRPr="00B43FE6">
              <w:rPr>
                <w:bCs/>
                <w:sz w:val="16"/>
                <w:szCs w:val="16"/>
              </w:rPr>
              <w:fldChar w:fldCharType="separate"/>
            </w:r>
            <w:r w:rsidR="00377070">
              <w:rPr>
                <w:bCs/>
                <w:noProof/>
                <w:sz w:val="16"/>
                <w:szCs w:val="16"/>
              </w:rPr>
              <w:t>1</w:t>
            </w:r>
            <w:r w:rsidRPr="00B43FE6">
              <w:rPr>
                <w:bCs/>
                <w:sz w:val="16"/>
                <w:szCs w:val="16"/>
              </w:rPr>
              <w:fldChar w:fldCharType="end"/>
            </w:r>
            <w:r w:rsidRPr="00B43FE6">
              <w:rPr>
                <w:sz w:val="16"/>
                <w:szCs w:val="16"/>
              </w:rPr>
              <w:t xml:space="preserve"> de </w:t>
            </w:r>
            <w:r w:rsidRPr="00B43FE6">
              <w:rPr>
                <w:bCs/>
                <w:sz w:val="16"/>
                <w:szCs w:val="16"/>
              </w:rPr>
              <w:fldChar w:fldCharType="begin"/>
            </w:r>
            <w:r w:rsidRPr="00B43FE6">
              <w:rPr>
                <w:bCs/>
                <w:sz w:val="16"/>
                <w:szCs w:val="16"/>
              </w:rPr>
              <w:instrText>NUMPAGES</w:instrText>
            </w:r>
            <w:r w:rsidRPr="00B43FE6">
              <w:rPr>
                <w:bCs/>
                <w:sz w:val="16"/>
                <w:szCs w:val="16"/>
              </w:rPr>
              <w:fldChar w:fldCharType="separate"/>
            </w:r>
            <w:r w:rsidR="00377070">
              <w:rPr>
                <w:bCs/>
                <w:noProof/>
                <w:sz w:val="16"/>
                <w:szCs w:val="16"/>
              </w:rPr>
              <w:t>5</w:t>
            </w:r>
            <w:r w:rsidRPr="00B43FE6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2D9" w:rsidRDefault="006662D9">
      <w:r>
        <w:separator/>
      </w:r>
    </w:p>
    <w:p w:rsidR="006662D9" w:rsidRDefault="006662D9"/>
  </w:footnote>
  <w:footnote w:type="continuationSeparator" w:id="0">
    <w:p w:rsidR="006662D9" w:rsidRDefault="006662D9">
      <w:r>
        <w:continuationSeparator/>
      </w:r>
    </w:p>
    <w:p w:rsidR="006662D9" w:rsidRDefault="006662D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8F487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1900" cy="1630680"/>
          <wp:effectExtent l="0" t="0" r="0" b="0"/>
          <wp:wrapNone/>
          <wp:docPr id="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630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259B1" w:rsidRDefault="00D259B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EE6914" w:rsidP="002C3F20">
    <w:pPr>
      <w:spacing w:line="240" w:lineRule="auto"/>
      <w:ind w:hanging="284"/>
      <w:rPr>
        <w:rFonts w:ascii="Calibri" w:hAnsi="Calibri"/>
        <w:sz w:val="13"/>
        <w:szCs w:val="13"/>
      </w:rPr>
    </w:pPr>
    <w:r>
      <w:rPr>
        <w:rFonts w:ascii="Calibri" w:hAnsi="Calibri"/>
        <w:noProof/>
        <w:sz w:val="13"/>
        <w:szCs w:val="13"/>
        <w:lang w:eastAsia="es-ES"/>
      </w:rPr>
      <w:drawing>
        <wp:inline distT="0" distB="0" distL="0" distR="0" wp14:anchorId="4BF52936" wp14:editId="173ADBB5">
          <wp:extent cx="325252" cy="325252"/>
          <wp:effectExtent l="0" t="0" r="0" b="0"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th116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5252" cy="325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92E" w:rsidRDefault="00EE6914" w:rsidP="002C3F20">
    <w:pPr>
      <w:pStyle w:val="Ttulo"/>
      <w:spacing w:after="0"/>
      <w:ind w:left="-284" w:firstLine="0"/>
      <w:rPr>
        <w:rFonts w:ascii="Times New Roman"/>
        <w:sz w:val="20"/>
      </w:rPr>
    </w:pPr>
    <w:r>
      <w:rPr>
        <w:rFonts w:ascii="Times New Roman"/>
        <w:noProof/>
        <w:sz w:val="20"/>
        <w:lang w:eastAsia="es-ES"/>
      </w:rPr>
      <w:drawing>
        <wp:inline distT="0" distB="0" distL="0" distR="0" wp14:anchorId="2ECAC81E" wp14:editId="346BF6B3">
          <wp:extent cx="1400199" cy="504062"/>
          <wp:effectExtent l="0" t="0" r="0" b="0"/>
          <wp:docPr id="4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0199" cy="5040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3F20">
      <w:t xml:space="preserve">   </w:t>
    </w:r>
    <w:r w:rsidR="00A50934">
      <w:t>MODELO PROGRAMA DE ACTIVIDADES Y</w:t>
    </w:r>
    <w:r w:rsidR="0014692E">
      <w:t xml:space="preserve"> FORMACIÓN CONTINUA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EF237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0986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8CA66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AACA2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F680D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088A3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61679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BA2E1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30E3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8A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A909E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B81376"/>
    <w:multiLevelType w:val="hybridMultilevel"/>
    <w:tmpl w:val="9BEAC846"/>
    <w:lvl w:ilvl="0" w:tplc="6950AF90">
      <w:numFmt w:val="bullet"/>
      <w:lvlText w:val="•"/>
      <w:lvlJc w:val="left"/>
      <w:pPr>
        <w:ind w:left="380" w:hanging="106"/>
      </w:pPr>
      <w:rPr>
        <w:rFonts w:ascii="Arial" w:eastAsia="Arial" w:hAnsi="Arial" w:cs="Arial" w:hint="default"/>
        <w:color w:val="C57792"/>
        <w:w w:val="100"/>
        <w:sz w:val="16"/>
        <w:szCs w:val="16"/>
      </w:rPr>
    </w:lvl>
    <w:lvl w:ilvl="1" w:tplc="0C0A0001">
      <w:start w:val="1"/>
      <w:numFmt w:val="bullet"/>
      <w:lvlText w:val=""/>
      <w:lvlJc w:val="left"/>
      <w:pPr>
        <w:ind w:left="1446" w:hanging="106"/>
      </w:pPr>
      <w:rPr>
        <w:rFonts w:ascii="Symbol" w:hAnsi="Symbol" w:hint="default"/>
      </w:rPr>
    </w:lvl>
    <w:lvl w:ilvl="2" w:tplc="CCDA670C">
      <w:numFmt w:val="bullet"/>
      <w:lvlText w:val="•"/>
      <w:lvlJc w:val="left"/>
      <w:pPr>
        <w:ind w:left="2513" w:hanging="106"/>
      </w:pPr>
      <w:rPr>
        <w:rFonts w:hint="default"/>
      </w:rPr>
    </w:lvl>
    <w:lvl w:ilvl="3" w:tplc="D6BCA0AA">
      <w:numFmt w:val="bullet"/>
      <w:lvlText w:val="•"/>
      <w:lvlJc w:val="left"/>
      <w:pPr>
        <w:ind w:left="3579" w:hanging="106"/>
      </w:pPr>
      <w:rPr>
        <w:rFonts w:hint="default"/>
      </w:rPr>
    </w:lvl>
    <w:lvl w:ilvl="4" w:tplc="219A779E">
      <w:numFmt w:val="bullet"/>
      <w:lvlText w:val="•"/>
      <w:lvlJc w:val="left"/>
      <w:pPr>
        <w:ind w:left="4646" w:hanging="106"/>
      </w:pPr>
      <w:rPr>
        <w:rFonts w:hint="default"/>
      </w:rPr>
    </w:lvl>
    <w:lvl w:ilvl="5" w:tplc="791CCB7A">
      <w:numFmt w:val="bullet"/>
      <w:lvlText w:val="•"/>
      <w:lvlJc w:val="left"/>
      <w:pPr>
        <w:ind w:left="5712" w:hanging="106"/>
      </w:pPr>
      <w:rPr>
        <w:rFonts w:hint="default"/>
      </w:rPr>
    </w:lvl>
    <w:lvl w:ilvl="6" w:tplc="B3902CBA">
      <w:numFmt w:val="bullet"/>
      <w:lvlText w:val="•"/>
      <w:lvlJc w:val="left"/>
      <w:pPr>
        <w:ind w:left="6779" w:hanging="106"/>
      </w:pPr>
      <w:rPr>
        <w:rFonts w:hint="default"/>
      </w:rPr>
    </w:lvl>
    <w:lvl w:ilvl="7" w:tplc="294473FC">
      <w:numFmt w:val="bullet"/>
      <w:lvlText w:val="•"/>
      <w:lvlJc w:val="left"/>
      <w:pPr>
        <w:ind w:left="7845" w:hanging="106"/>
      </w:pPr>
      <w:rPr>
        <w:rFonts w:hint="default"/>
      </w:rPr>
    </w:lvl>
    <w:lvl w:ilvl="8" w:tplc="1CF2C238">
      <w:numFmt w:val="bullet"/>
      <w:lvlText w:val="•"/>
      <w:lvlJc w:val="left"/>
      <w:pPr>
        <w:ind w:left="8912" w:hanging="106"/>
      </w:pPr>
      <w:rPr>
        <w:rFonts w:hint="default"/>
      </w:rPr>
    </w:lvl>
  </w:abstractNum>
  <w:abstractNum w:abstractNumId="13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DE51BD"/>
    <w:multiLevelType w:val="hybridMultilevel"/>
    <w:tmpl w:val="1390B7BA"/>
    <w:lvl w:ilvl="0" w:tplc="AB7EB1DC">
      <w:start w:val="1"/>
      <w:numFmt w:val="decimal"/>
      <w:lvlText w:val="(%1)"/>
      <w:lvlJc w:val="left"/>
      <w:pPr>
        <w:ind w:left="1989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163B79D0"/>
    <w:multiLevelType w:val="hybridMultilevel"/>
    <w:tmpl w:val="73CE29C2"/>
    <w:lvl w:ilvl="0" w:tplc="B936F0EE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7733E3B"/>
    <w:multiLevelType w:val="hybridMultilevel"/>
    <w:tmpl w:val="8E4C7300"/>
    <w:lvl w:ilvl="0" w:tplc="D7DE084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7DB700C"/>
    <w:multiLevelType w:val="hybridMultilevel"/>
    <w:tmpl w:val="C6D44C06"/>
    <w:lvl w:ilvl="0" w:tplc="AB7EB1DC">
      <w:start w:val="1"/>
      <w:numFmt w:val="decimal"/>
      <w:lvlText w:val="(%1)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1AC40F6B"/>
    <w:multiLevelType w:val="hybridMultilevel"/>
    <w:tmpl w:val="6D6076EE"/>
    <w:lvl w:ilvl="0" w:tplc="E648D7E0">
      <w:start w:val="1"/>
      <w:numFmt w:val="decimal"/>
      <w:lvlText w:val="(%1)"/>
      <w:lvlJc w:val="left"/>
      <w:pPr>
        <w:ind w:left="580" w:hanging="240"/>
      </w:pPr>
      <w:rPr>
        <w:rFonts w:ascii="Arial" w:eastAsia="Arial" w:hAnsi="Arial" w:cs="Arial" w:hint="default"/>
        <w:color w:val="C57792"/>
        <w:spacing w:val="-11"/>
        <w:w w:val="100"/>
        <w:sz w:val="16"/>
        <w:szCs w:val="16"/>
      </w:rPr>
    </w:lvl>
    <w:lvl w:ilvl="1" w:tplc="2EEEBA34">
      <w:numFmt w:val="bullet"/>
      <w:lvlText w:val="•"/>
      <w:lvlJc w:val="left"/>
      <w:pPr>
        <w:ind w:left="1626" w:hanging="240"/>
      </w:pPr>
      <w:rPr>
        <w:rFonts w:hint="default"/>
      </w:rPr>
    </w:lvl>
    <w:lvl w:ilvl="2" w:tplc="1708F604">
      <w:numFmt w:val="bullet"/>
      <w:lvlText w:val="•"/>
      <w:lvlJc w:val="left"/>
      <w:pPr>
        <w:ind w:left="2673" w:hanging="240"/>
      </w:pPr>
      <w:rPr>
        <w:rFonts w:hint="default"/>
      </w:rPr>
    </w:lvl>
    <w:lvl w:ilvl="3" w:tplc="7F545D1C">
      <w:numFmt w:val="bullet"/>
      <w:lvlText w:val="•"/>
      <w:lvlJc w:val="left"/>
      <w:pPr>
        <w:ind w:left="3719" w:hanging="240"/>
      </w:pPr>
      <w:rPr>
        <w:rFonts w:hint="default"/>
      </w:rPr>
    </w:lvl>
    <w:lvl w:ilvl="4" w:tplc="5A12B714">
      <w:numFmt w:val="bullet"/>
      <w:lvlText w:val="•"/>
      <w:lvlJc w:val="left"/>
      <w:pPr>
        <w:ind w:left="4766" w:hanging="240"/>
      </w:pPr>
      <w:rPr>
        <w:rFonts w:hint="default"/>
      </w:rPr>
    </w:lvl>
    <w:lvl w:ilvl="5" w:tplc="F948EFF8">
      <w:numFmt w:val="bullet"/>
      <w:lvlText w:val="•"/>
      <w:lvlJc w:val="left"/>
      <w:pPr>
        <w:ind w:left="5812" w:hanging="240"/>
      </w:pPr>
      <w:rPr>
        <w:rFonts w:hint="default"/>
      </w:rPr>
    </w:lvl>
    <w:lvl w:ilvl="6" w:tplc="80EAF974">
      <w:numFmt w:val="bullet"/>
      <w:lvlText w:val="•"/>
      <w:lvlJc w:val="left"/>
      <w:pPr>
        <w:ind w:left="6859" w:hanging="240"/>
      </w:pPr>
      <w:rPr>
        <w:rFonts w:hint="default"/>
      </w:rPr>
    </w:lvl>
    <w:lvl w:ilvl="7" w:tplc="95BA94EE">
      <w:numFmt w:val="bullet"/>
      <w:lvlText w:val="•"/>
      <w:lvlJc w:val="left"/>
      <w:pPr>
        <w:ind w:left="7905" w:hanging="240"/>
      </w:pPr>
      <w:rPr>
        <w:rFonts w:hint="default"/>
      </w:rPr>
    </w:lvl>
    <w:lvl w:ilvl="8" w:tplc="EFBA4B84">
      <w:numFmt w:val="bullet"/>
      <w:lvlText w:val="•"/>
      <w:lvlJc w:val="left"/>
      <w:pPr>
        <w:ind w:left="8952" w:hanging="240"/>
      </w:pPr>
      <w:rPr>
        <w:rFonts w:hint="default"/>
      </w:rPr>
    </w:lvl>
  </w:abstractNum>
  <w:abstractNum w:abstractNumId="20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FB0EF7"/>
    <w:multiLevelType w:val="hybridMultilevel"/>
    <w:tmpl w:val="9AC63306"/>
    <w:lvl w:ilvl="0" w:tplc="D7DE0840">
      <w:start w:val="1"/>
      <w:numFmt w:val="decimal"/>
      <w:lvlText w:val="%1."/>
      <w:lvlJc w:val="left"/>
      <w:pPr>
        <w:ind w:left="1989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250A3B"/>
    <w:multiLevelType w:val="hybridMultilevel"/>
    <w:tmpl w:val="4ABA1344"/>
    <w:lvl w:ilvl="0" w:tplc="7CDEBC52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  <w:sz w:val="21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112C2"/>
    <w:multiLevelType w:val="hybridMultilevel"/>
    <w:tmpl w:val="8E4C7300"/>
    <w:lvl w:ilvl="0" w:tplc="D7DE084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CF56C6"/>
    <w:multiLevelType w:val="hybridMultilevel"/>
    <w:tmpl w:val="C6D44C06"/>
    <w:lvl w:ilvl="0" w:tplc="AB7EB1DC">
      <w:start w:val="1"/>
      <w:numFmt w:val="decimal"/>
      <w:lvlText w:val="(%1)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34F6150"/>
    <w:multiLevelType w:val="hybridMultilevel"/>
    <w:tmpl w:val="8E4C7300"/>
    <w:lvl w:ilvl="0" w:tplc="D7DE084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5E58D5"/>
    <w:multiLevelType w:val="hybridMultilevel"/>
    <w:tmpl w:val="3FE49EBC"/>
    <w:lvl w:ilvl="0" w:tplc="D7DE0840">
      <w:start w:val="1"/>
      <w:numFmt w:val="decimal"/>
      <w:lvlText w:val="%1."/>
      <w:lvlJc w:val="left"/>
      <w:pPr>
        <w:ind w:left="1989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876568"/>
    <w:multiLevelType w:val="hybridMultilevel"/>
    <w:tmpl w:val="C6D44C06"/>
    <w:lvl w:ilvl="0" w:tplc="AB7EB1DC">
      <w:start w:val="1"/>
      <w:numFmt w:val="decimal"/>
      <w:lvlText w:val="(%1)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481755F"/>
    <w:multiLevelType w:val="hybridMultilevel"/>
    <w:tmpl w:val="0C160D4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9D3687"/>
    <w:multiLevelType w:val="hybridMultilevel"/>
    <w:tmpl w:val="8E4C7300"/>
    <w:lvl w:ilvl="0" w:tplc="D7DE084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616600"/>
    <w:multiLevelType w:val="hybridMultilevel"/>
    <w:tmpl w:val="B47A5CEC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8CC09A9"/>
    <w:multiLevelType w:val="hybridMultilevel"/>
    <w:tmpl w:val="9A1C8CAE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1"/>
  </w:num>
  <w:num w:numId="3">
    <w:abstractNumId w:val="10"/>
  </w:num>
  <w:num w:numId="4">
    <w:abstractNumId w:val="33"/>
  </w:num>
  <w:num w:numId="5">
    <w:abstractNumId w:val="30"/>
  </w:num>
  <w:num w:numId="6">
    <w:abstractNumId w:val="20"/>
  </w:num>
  <w:num w:numId="7">
    <w:abstractNumId w:val="13"/>
  </w:num>
  <w:num w:numId="8">
    <w:abstractNumId w:val="21"/>
  </w:num>
  <w:num w:numId="9">
    <w:abstractNumId w:val="2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4"/>
  </w:num>
  <w:num w:numId="20">
    <w:abstractNumId w:val="38"/>
  </w:num>
  <w:num w:numId="21">
    <w:abstractNumId w:val="35"/>
  </w:num>
  <w:num w:numId="22">
    <w:abstractNumId w:val="0"/>
  </w:num>
  <w:num w:numId="23">
    <w:abstractNumId w:val="12"/>
  </w:num>
  <w:num w:numId="24">
    <w:abstractNumId w:val="32"/>
  </w:num>
  <w:num w:numId="25">
    <w:abstractNumId w:val="23"/>
  </w:num>
  <w:num w:numId="26">
    <w:abstractNumId w:val="19"/>
  </w:num>
  <w:num w:numId="27">
    <w:abstractNumId w:val="36"/>
  </w:num>
  <w:num w:numId="28">
    <w:abstractNumId w:val="18"/>
  </w:num>
  <w:num w:numId="29">
    <w:abstractNumId w:val="26"/>
  </w:num>
  <w:num w:numId="30">
    <w:abstractNumId w:val="31"/>
  </w:num>
  <w:num w:numId="31">
    <w:abstractNumId w:val="15"/>
  </w:num>
  <w:num w:numId="32">
    <w:abstractNumId w:val="34"/>
  </w:num>
  <w:num w:numId="33">
    <w:abstractNumId w:val="25"/>
  </w:num>
  <w:num w:numId="34">
    <w:abstractNumId w:val="17"/>
  </w:num>
  <w:num w:numId="35">
    <w:abstractNumId w:val="27"/>
  </w:num>
  <w:num w:numId="36">
    <w:abstractNumId w:val="22"/>
  </w:num>
  <w:num w:numId="37">
    <w:abstractNumId w:val="28"/>
  </w:num>
  <w:num w:numId="38">
    <w:abstractNumId w:val="16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92E"/>
    <w:rsid w:val="0000207A"/>
    <w:rsid w:val="00007987"/>
    <w:rsid w:val="00007D84"/>
    <w:rsid w:val="0002076F"/>
    <w:rsid w:val="0002136D"/>
    <w:rsid w:val="00023236"/>
    <w:rsid w:val="00027ABF"/>
    <w:rsid w:val="000336C5"/>
    <w:rsid w:val="000413FD"/>
    <w:rsid w:val="00042598"/>
    <w:rsid w:val="00045BF9"/>
    <w:rsid w:val="0005593E"/>
    <w:rsid w:val="00056086"/>
    <w:rsid w:val="000639EC"/>
    <w:rsid w:val="00070F38"/>
    <w:rsid w:val="0007184E"/>
    <w:rsid w:val="00072119"/>
    <w:rsid w:val="00076B03"/>
    <w:rsid w:val="0008664F"/>
    <w:rsid w:val="000C1FCA"/>
    <w:rsid w:val="000C2DEF"/>
    <w:rsid w:val="000C67B4"/>
    <w:rsid w:val="000E61C9"/>
    <w:rsid w:val="000F39AE"/>
    <w:rsid w:val="00102258"/>
    <w:rsid w:val="0011273F"/>
    <w:rsid w:val="00114FC4"/>
    <w:rsid w:val="0014692E"/>
    <w:rsid w:val="00147E13"/>
    <w:rsid w:val="00156555"/>
    <w:rsid w:val="00156B70"/>
    <w:rsid w:val="00156D25"/>
    <w:rsid w:val="0017119A"/>
    <w:rsid w:val="001739BA"/>
    <w:rsid w:val="00190D15"/>
    <w:rsid w:val="0019102F"/>
    <w:rsid w:val="00192A54"/>
    <w:rsid w:val="001A0BCA"/>
    <w:rsid w:val="001A5C35"/>
    <w:rsid w:val="001B21E9"/>
    <w:rsid w:val="001B6E30"/>
    <w:rsid w:val="001C24F9"/>
    <w:rsid w:val="001D1778"/>
    <w:rsid w:val="001D3F6F"/>
    <w:rsid w:val="001D63F2"/>
    <w:rsid w:val="001E652B"/>
    <w:rsid w:val="00201A3F"/>
    <w:rsid w:val="002063B0"/>
    <w:rsid w:val="00211F9B"/>
    <w:rsid w:val="0021606A"/>
    <w:rsid w:val="00216B01"/>
    <w:rsid w:val="00231EBD"/>
    <w:rsid w:val="002664EB"/>
    <w:rsid w:val="00267CC4"/>
    <w:rsid w:val="00271E70"/>
    <w:rsid w:val="00276D71"/>
    <w:rsid w:val="00282BF6"/>
    <w:rsid w:val="002947D5"/>
    <w:rsid w:val="00297E82"/>
    <w:rsid w:val="002A19AA"/>
    <w:rsid w:val="002B0CCF"/>
    <w:rsid w:val="002B5ABD"/>
    <w:rsid w:val="002C3F20"/>
    <w:rsid w:val="002C6C0C"/>
    <w:rsid w:val="002C7AB1"/>
    <w:rsid w:val="002D5E7D"/>
    <w:rsid w:val="002F0848"/>
    <w:rsid w:val="002F1D46"/>
    <w:rsid w:val="002F42AA"/>
    <w:rsid w:val="002F60E8"/>
    <w:rsid w:val="002F7B0F"/>
    <w:rsid w:val="00311A37"/>
    <w:rsid w:val="0032353C"/>
    <w:rsid w:val="0034442F"/>
    <w:rsid w:val="00347BEE"/>
    <w:rsid w:val="00351C3B"/>
    <w:rsid w:val="00355BC3"/>
    <w:rsid w:val="0035641E"/>
    <w:rsid w:val="00360755"/>
    <w:rsid w:val="00363F27"/>
    <w:rsid w:val="0037226D"/>
    <w:rsid w:val="00374814"/>
    <w:rsid w:val="00375490"/>
    <w:rsid w:val="00375BB2"/>
    <w:rsid w:val="00377070"/>
    <w:rsid w:val="00385AF7"/>
    <w:rsid w:val="003B278E"/>
    <w:rsid w:val="003B2988"/>
    <w:rsid w:val="003B3934"/>
    <w:rsid w:val="003D7F7B"/>
    <w:rsid w:val="003E213A"/>
    <w:rsid w:val="003E4B80"/>
    <w:rsid w:val="003E4E23"/>
    <w:rsid w:val="003F0721"/>
    <w:rsid w:val="003F1C14"/>
    <w:rsid w:val="003F4824"/>
    <w:rsid w:val="003F5FC1"/>
    <w:rsid w:val="003F6BC3"/>
    <w:rsid w:val="00400243"/>
    <w:rsid w:val="00402856"/>
    <w:rsid w:val="00402C44"/>
    <w:rsid w:val="0042350B"/>
    <w:rsid w:val="00436535"/>
    <w:rsid w:val="004408A9"/>
    <w:rsid w:val="00466C7C"/>
    <w:rsid w:val="00470FA4"/>
    <w:rsid w:val="00471276"/>
    <w:rsid w:val="00483A79"/>
    <w:rsid w:val="004911D0"/>
    <w:rsid w:val="004A32D7"/>
    <w:rsid w:val="004B07BB"/>
    <w:rsid w:val="004B5C45"/>
    <w:rsid w:val="004B65F2"/>
    <w:rsid w:val="004C1703"/>
    <w:rsid w:val="004C4A1D"/>
    <w:rsid w:val="004E71B5"/>
    <w:rsid w:val="004F2E7D"/>
    <w:rsid w:val="005047BD"/>
    <w:rsid w:val="0051043F"/>
    <w:rsid w:val="005135A9"/>
    <w:rsid w:val="00542681"/>
    <w:rsid w:val="00554126"/>
    <w:rsid w:val="005720F1"/>
    <w:rsid w:val="005747B6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D6A0B"/>
    <w:rsid w:val="005E349A"/>
    <w:rsid w:val="005F05A4"/>
    <w:rsid w:val="005F1193"/>
    <w:rsid w:val="006008F0"/>
    <w:rsid w:val="0060160A"/>
    <w:rsid w:val="00614F4F"/>
    <w:rsid w:val="0061679C"/>
    <w:rsid w:val="00616EDD"/>
    <w:rsid w:val="0062117A"/>
    <w:rsid w:val="00624BA7"/>
    <w:rsid w:val="00626D41"/>
    <w:rsid w:val="00655251"/>
    <w:rsid w:val="00656FC3"/>
    <w:rsid w:val="006619B2"/>
    <w:rsid w:val="00663668"/>
    <w:rsid w:val="006662D9"/>
    <w:rsid w:val="00667967"/>
    <w:rsid w:val="0067159C"/>
    <w:rsid w:val="006750D3"/>
    <w:rsid w:val="00683478"/>
    <w:rsid w:val="00686837"/>
    <w:rsid w:val="006879FC"/>
    <w:rsid w:val="00687BE1"/>
    <w:rsid w:val="006C1321"/>
    <w:rsid w:val="006C589F"/>
    <w:rsid w:val="006D55C7"/>
    <w:rsid w:val="006E4865"/>
    <w:rsid w:val="006F73F4"/>
    <w:rsid w:val="00705092"/>
    <w:rsid w:val="0071285A"/>
    <w:rsid w:val="0073713D"/>
    <w:rsid w:val="00741552"/>
    <w:rsid w:val="00741701"/>
    <w:rsid w:val="00752167"/>
    <w:rsid w:val="00761DED"/>
    <w:rsid w:val="0076664B"/>
    <w:rsid w:val="0077053C"/>
    <w:rsid w:val="007727CB"/>
    <w:rsid w:val="00775B07"/>
    <w:rsid w:val="00786A0E"/>
    <w:rsid w:val="007B1D6E"/>
    <w:rsid w:val="007B3715"/>
    <w:rsid w:val="007C1CBF"/>
    <w:rsid w:val="007F433B"/>
    <w:rsid w:val="007F6270"/>
    <w:rsid w:val="0080085F"/>
    <w:rsid w:val="00801F20"/>
    <w:rsid w:val="008376FB"/>
    <w:rsid w:val="008531B8"/>
    <w:rsid w:val="008571A1"/>
    <w:rsid w:val="008576D8"/>
    <w:rsid w:val="008666AD"/>
    <w:rsid w:val="0086675C"/>
    <w:rsid w:val="00872EB4"/>
    <w:rsid w:val="0088736B"/>
    <w:rsid w:val="00887A82"/>
    <w:rsid w:val="00892D3E"/>
    <w:rsid w:val="0089316E"/>
    <w:rsid w:val="008A60AE"/>
    <w:rsid w:val="008A7AF0"/>
    <w:rsid w:val="008B2671"/>
    <w:rsid w:val="008B38A3"/>
    <w:rsid w:val="008B4E46"/>
    <w:rsid w:val="008C241A"/>
    <w:rsid w:val="008C48F7"/>
    <w:rsid w:val="008F0C4C"/>
    <w:rsid w:val="008F2150"/>
    <w:rsid w:val="008F487E"/>
    <w:rsid w:val="009018D8"/>
    <w:rsid w:val="00902CA2"/>
    <w:rsid w:val="00910622"/>
    <w:rsid w:val="00926F1C"/>
    <w:rsid w:val="00930E4E"/>
    <w:rsid w:val="00944E54"/>
    <w:rsid w:val="0094602E"/>
    <w:rsid w:val="009625A4"/>
    <w:rsid w:val="00964970"/>
    <w:rsid w:val="009757A6"/>
    <w:rsid w:val="00975F40"/>
    <w:rsid w:val="00986201"/>
    <w:rsid w:val="009901B6"/>
    <w:rsid w:val="009A5952"/>
    <w:rsid w:val="009B0B21"/>
    <w:rsid w:val="009B41C9"/>
    <w:rsid w:val="009B73D3"/>
    <w:rsid w:val="009E04AD"/>
    <w:rsid w:val="009E5C05"/>
    <w:rsid w:val="009E74E9"/>
    <w:rsid w:val="00A04984"/>
    <w:rsid w:val="00A06CCC"/>
    <w:rsid w:val="00A07DAA"/>
    <w:rsid w:val="00A27433"/>
    <w:rsid w:val="00A3739D"/>
    <w:rsid w:val="00A40108"/>
    <w:rsid w:val="00A45D3E"/>
    <w:rsid w:val="00A50934"/>
    <w:rsid w:val="00A57BB7"/>
    <w:rsid w:val="00A83067"/>
    <w:rsid w:val="00A963F4"/>
    <w:rsid w:val="00AA72A9"/>
    <w:rsid w:val="00AB08B0"/>
    <w:rsid w:val="00AB2BE0"/>
    <w:rsid w:val="00AC6E6A"/>
    <w:rsid w:val="00AD0462"/>
    <w:rsid w:val="00AE5C89"/>
    <w:rsid w:val="00AE71FA"/>
    <w:rsid w:val="00AF57B8"/>
    <w:rsid w:val="00B1668D"/>
    <w:rsid w:val="00B16CBE"/>
    <w:rsid w:val="00B310D5"/>
    <w:rsid w:val="00B37031"/>
    <w:rsid w:val="00B43FE6"/>
    <w:rsid w:val="00B45424"/>
    <w:rsid w:val="00B52144"/>
    <w:rsid w:val="00B73A6F"/>
    <w:rsid w:val="00B850D5"/>
    <w:rsid w:val="00B93383"/>
    <w:rsid w:val="00B946D1"/>
    <w:rsid w:val="00B97258"/>
    <w:rsid w:val="00BA33F0"/>
    <w:rsid w:val="00BA7837"/>
    <w:rsid w:val="00BC1175"/>
    <w:rsid w:val="00BC77C3"/>
    <w:rsid w:val="00C0074E"/>
    <w:rsid w:val="00C11F92"/>
    <w:rsid w:val="00C20996"/>
    <w:rsid w:val="00C22044"/>
    <w:rsid w:val="00C30315"/>
    <w:rsid w:val="00C32F5D"/>
    <w:rsid w:val="00C47666"/>
    <w:rsid w:val="00C544D3"/>
    <w:rsid w:val="00C574DF"/>
    <w:rsid w:val="00C57826"/>
    <w:rsid w:val="00C70ED0"/>
    <w:rsid w:val="00C77D67"/>
    <w:rsid w:val="00C85800"/>
    <w:rsid w:val="00C9356A"/>
    <w:rsid w:val="00C9578F"/>
    <w:rsid w:val="00C96E3F"/>
    <w:rsid w:val="00CA6F16"/>
    <w:rsid w:val="00CB0D24"/>
    <w:rsid w:val="00CC04E5"/>
    <w:rsid w:val="00CC3C14"/>
    <w:rsid w:val="00CD5BAA"/>
    <w:rsid w:val="00CF472A"/>
    <w:rsid w:val="00D07232"/>
    <w:rsid w:val="00D1314D"/>
    <w:rsid w:val="00D16460"/>
    <w:rsid w:val="00D259B1"/>
    <w:rsid w:val="00D25FFF"/>
    <w:rsid w:val="00D462D1"/>
    <w:rsid w:val="00D75C7E"/>
    <w:rsid w:val="00D831EB"/>
    <w:rsid w:val="00D863D0"/>
    <w:rsid w:val="00D91161"/>
    <w:rsid w:val="00D9399A"/>
    <w:rsid w:val="00DA3EB7"/>
    <w:rsid w:val="00DA76F2"/>
    <w:rsid w:val="00DB5435"/>
    <w:rsid w:val="00DB7CD4"/>
    <w:rsid w:val="00DD03C1"/>
    <w:rsid w:val="00DD2FEB"/>
    <w:rsid w:val="00DD7807"/>
    <w:rsid w:val="00DE0D6C"/>
    <w:rsid w:val="00DE5C53"/>
    <w:rsid w:val="00E04624"/>
    <w:rsid w:val="00E52958"/>
    <w:rsid w:val="00E52BCC"/>
    <w:rsid w:val="00E57218"/>
    <w:rsid w:val="00E60A32"/>
    <w:rsid w:val="00E662E3"/>
    <w:rsid w:val="00E928AD"/>
    <w:rsid w:val="00E9762F"/>
    <w:rsid w:val="00EB6918"/>
    <w:rsid w:val="00ED183F"/>
    <w:rsid w:val="00ED4A6C"/>
    <w:rsid w:val="00EE6914"/>
    <w:rsid w:val="00EF7A28"/>
    <w:rsid w:val="00F00DED"/>
    <w:rsid w:val="00F013BD"/>
    <w:rsid w:val="00F05081"/>
    <w:rsid w:val="00F10418"/>
    <w:rsid w:val="00F41DF4"/>
    <w:rsid w:val="00F43E16"/>
    <w:rsid w:val="00F7122B"/>
    <w:rsid w:val="00F75FD7"/>
    <w:rsid w:val="00F76DDD"/>
    <w:rsid w:val="00F80949"/>
    <w:rsid w:val="00F811F6"/>
    <w:rsid w:val="00F937E5"/>
    <w:rsid w:val="00F956A1"/>
    <w:rsid w:val="00FA7911"/>
    <w:rsid w:val="00FA7FEC"/>
    <w:rsid w:val="00FB55E0"/>
    <w:rsid w:val="00FC3391"/>
    <w:rsid w:val="00FD0743"/>
    <w:rsid w:val="00FD2146"/>
    <w:rsid w:val="00FD24CB"/>
    <w:rsid w:val="00FD2DD7"/>
    <w:rsid w:val="00FE589C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8B8532DF-A586-454F-9AED-A594F1B19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741552"/>
    <w:pPr>
      <w:spacing w:after="180" w:line="336" w:lineRule="auto"/>
    </w:pPr>
    <w:rPr>
      <w:rFonts w:ascii="Arial" w:hAnsi="Arial"/>
      <w:color w:val="000000"/>
      <w:sz w:val="21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FC3391"/>
    <w:pPr>
      <w:keepNext/>
      <w:keepLines/>
      <w:spacing w:before="120" w:line="240" w:lineRule="auto"/>
      <w:outlineLvl w:val="1"/>
    </w:pPr>
    <w:rPr>
      <w:rFonts w:eastAsia="MS Gothic"/>
      <w:sz w:val="22"/>
      <w:szCs w:val="26"/>
    </w:rPr>
  </w:style>
  <w:style w:type="paragraph" w:styleId="Ttulo3">
    <w:name w:val="heading 3"/>
    <w:basedOn w:val="Ttulo2"/>
    <w:next w:val="Normal"/>
    <w:qFormat/>
    <w:rsid w:val="00930E4E"/>
    <w:pPr>
      <w:spacing w:line="288" w:lineRule="auto"/>
      <w:outlineLvl w:val="2"/>
    </w:pPr>
    <w:rPr>
      <w:bCs/>
      <w:color w:val="auto"/>
      <w:sz w:val="24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687BE1"/>
    <w:pPr>
      <w:ind w:firstLine="1134"/>
    </w:pPr>
    <w:rPr>
      <w:rFonts w:ascii="Arial" w:eastAsia="MS Mincho" w:hAnsi="Arial"/>
      <w:sz w:val="18"/>
      <w:szCs w:val="22"/>
      <w:u w:color="C57792"/>
    </w:rPr>
  </w:style>
  <w:style w:type="character" w:customStyle="1" w:styleId="Cuadrculamedia2Car">
    <w:name w:val="Cuadrícula media 2 Car"/>
    <w:aliases w:val="Cargo en la empresa Car"/>
    <w:link w:val="Cuadrculamedia21"/>
    <w:rsid w:val="00687BE1"/>
    <w:rPr>
      <w:rFonts w:ascii="Arial" w:eastAsia="MS Mincho" w:hAnsi="Arial"/>
      <w:sz w:val="18"/>
      <w:szCs w:val="22"/>
      <w:u w:color="C57792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5901FD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5901FD"/>
    <w:rPr>
      <w:rFonts w:ascii="Arial" w:eastAsia="MS Mincho" w:hAnsi="Arial" w:cs="Times New Roman"/>
      <w:i/>
      <w:color w:val="000000"/>
      <w:sz w:val="21"/>
      <w:szCs w:val="22"/>
      <w:lang w:val="es-ES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FC3391"/>
    <w:rPr>
      <w:rFonts w:ascii="Arial" w:eastAsia="MS Gothic" w:hAnsi="Arial"/>
      <w:color w:val="000000"/>
      <w:sz w:val="22"/>
      <w:szCs w:val="26"/>
      <w:lang w:eastAsia="de-DE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7C1CBF"/>
    <w:rPr>
      <w:b/>
      <w:bCs/>
      <w:sz w:val="20"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EE6914"/>
    <w:pPr>
      <w:spacing w:after="60" w:line="360" w:lineRule="auto"/>
      <w:ind w:left="-142" w:hanging="142"/>
      <w:jc w:val="center"/>
      <w:outlineLvl w:val="0"/>
    </w:pPr>
    <w:rPr>
      <w:b/>
      <w:bCs/>
      <w:kern w:val="28"/>
      <w:sz w:val="24"/>
      <w:szCs w:val="32"/>
    </w:rPr>
  </w:style>
  <w:style w:type="character" w:customStyle="1" w:styleId="TtuloCar">
    <w:name w:val="Título Car"/>
    <w:link w:val="Ttulo"/>
    <w:rsid w:val="00EE6914"/>
    <w:rPr>
      <w:rFonts w:ascii="Arial" w:hAnsi="Arial"/>
      <w:b/>
      <w:bCs/>
      <w:color w:val="000000"/>
      <w:kern w:val="28"/>
      <w:sz w:val="24"/>
      <w:szCs w:val="32"/>
      <w:lang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Cuadrculadetablaclara1">
    <w:name w:val="Cuadrícula de tabla clara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1clara1">
    <w:name w:val="Tabla de cuadrícula 1 clara1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436535"/>
    <w:rPr>
      <w:rFonts w:ascii="Courier" w:hAnsi="Courier"/>
      <w:sz w:val="20"/>
      <w:szCs w:val="20"/>
    </w:rPr>
  </w:style>
  <w:style w:type="character" w:customStyle="1" w:styleId="HTMLconformatoprevioCar">
    <w:name w:val="HTML con formato previo Car"/>
    <w:link w:val="HTMLconformatoprevio"/>
    <w:rsid w:val="00436535"/>
    <w:rPr>
      <w:rFonts w:ascii="Courier" w:hAnsi="Courier"/>
      <w:color w:val="000000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436535"/>
    <w:pPr>
      <w:spacing w:after="0"/>
      <w:ind w:firstLine="1134"/>
    </w:pPr>
  </w:style>
  <w:style w:type="character" w:customStyle="1" w:styleId="FirmaCar">
    <w:name w:val="Firma Car"/>
    <w:link w:val="Firma"/>
    <w:rsid w:val="00436535"/>
    <w:rPr>
      <w:rFonts w:ascii="Arial" w:hAnsi="Arial"/>
      <w:color w:val="000000"/>
      <w:sz w:val="21"/>
      <w:szCs w:val="24"/>
      <w:lang w:val="es-ES" w:eastAsia="de-DE"/>
    </w:rPr>
  </w:style>
  <w:style w:type="paragraph" w:customStyle="1" w:styleId="Listavistosa-nfasis110">
    <w:name w:val="Lista vistosa - Énfasis 11"/>
    <w:basedOn w:val="Normal"/>
    <w:uiPriority w:val="34"/>
    <w:qFormat/>
    <w:rsid w:val="007B3715"/>
    <w:pPr>
      <w:ind w:left="568" w:hanging="284"/>
      <w:contextualSpacing/>
    </w:pPr>
  </w:style>
  <w:style w:type="paragraph" w:styleId="Prrafodelista">
    <w:name w:val="List Paragraph"/>
    <w:basedOn w:val="Normal"/>
    <w:uiPriority w:val="1"/>
    <w:qFormat/>
    <w:rsid w:val="005D6A0B"/>
    <w:pPr>
      <w:widowControl w:val="0"/>
      <w:autoSpaceDE w:val="0"/>
      <w:autoSpaceDN w:val="0"/>
      <w:spacing w:before="120" w:after="120" w:line="360" w:lineRule="auto"/>
      <w:ind w:left="318"/>
    </w:pPr>
    <w:rPr>
      <w:rFonts w:eastAsia="Arial" w:cs="Arial"/>
      <w:color w:val="auto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E4E2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E4E23"/>
    <w:pPr>
      <w:widowControl w:val="0"/>
      <w:autoSpaceDE w:val="0"/>
      <w:autoSpaceDN w:val="0"/>
      <w:spacing w:after="0" w:line="240" w:lineRule="auto"/>
    </w:pPr>
    <w:rPr>
      <w:rFonts w:eastAsia="Arial" w:cs="Arial"/>
      <w:color w:val="auto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nhideWhenUsed/>
    <w:rsid w:val="00EE69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523" TargetMode="Externa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bjeto-decisiones-individuales-automatizadas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85E3EF-DA7F-4E41-AB84-0AEA3520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1298</Words>
  <Characters>8468</Characters>
  <Application>Microsoft Office Word</Application>
  <DocSecurity>4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programa de actividades y formación continua</vt:lpstr>
    </vt:vector>
  </TitlesOfParts>
  <Company>p.a.t. GmbH | digitale Vorlagen und Präsentationen</Company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programa de actividades y formación continua</dc:title>
  <dc:subject/>
  <dc:creator>DGA</dc:creator>
  <cp:keywords/>
  <cp:lastModifiedBy>Administrador</cp:lastModifiedBy>
  <cp:revision>2</cp:revision>
  <cp:lastPrinted>2022-01-17T15:14:00Z</cp:lastPrinted>
  <dcterms:created xsi:type="dcterms:W3CDTF">2022-02-10T13:38:00Z</dcterms:created>
  <dcterms:modified xsi:type="dcterms:W3CDTF">2022-02-10T13:38:00Z</dcterms:modified>
</cp:coreProperties>
</file>