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0C2C" w:rsidRDefault="00F835F3">
      <w:pPr>
        <w:pStyle w:val="Standard"/>
        <w:widowControl w:val="0"/>
        <w:spacing w:after="0" w:line="240" w:lineRule="auto"/>
        <w:ind w:right="-256"/>
        <w:jc w:val="center"/>
      </w:pPr>
      <w:r>
        <w:rPr>
          <w:noProof/>
          <w:lang w:eastAsia="es-ES"/>
        </w:rPr>
        <w:drawing>
          <wp:anchor distT="0" distB="0" distL="114300" distR="114300" simplePos="0" relativeHeight="92" behindDoc="1" locked="0" layoutInCell="1" allowOverlap="1">
            <wp:simplePos x="0" y="0"/>
            <wp:positionH relativeFrom="column">
              <wp:posOffset>7341840</wp:posOffset>
            </wp:positionH>
            <wp:positionV relativeFrom="paragraph">
              <wp:posOffset>-621720</wp:posOffset>
            </wp:positionV>
            <wp:extent cx="2145600" cy="462960"/>
            <wp:effectExtent l="0" t="0" r="7050" b="0"/>
            <wp:wrapNone/>
            <wp:docPr id="8" name="Imagen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lum/>
                      <a:alphaModFix/>
                    </a:blip>
                    <a:srcRect l="-84" t="-394" r="-84" b="-394"/>
                    <a:stretch>
                      <a:fillRect/>
                    </a:stretch>
                  </pic:blipFill>
                  <pic:spPr>
                    <a:xfrm>
                      <a:off x="0" y="0"/>
                      <a:ext cx="2145600" cy="462960"/>
                    </a:xfrm>
                    <a:prstGeom prst="rect">
                      <a:avLst/>
                    </a:prstGeom>
                    <a:noFill/>
                    <a:ln>
                      <a:noFill/>
                      <a:prstDash/>
                    </a:ln>
                  </pic:spPr>
                </pic:pic>
              </a:graphicData>
            </a:graphic>
          </wp:anchor>
        </w:drawing>
      </w:r>
      <w:r>
        <w:rPr>
          <w:rFonts w:ascii="Arial" w:eastAsia="Times New Roman" w:hAnsi="Arial" w:cs="Arial"/>
          <w:lang w:eastAsia="zh-CN"/>
        </w:rPr>
        <w:t>ANEXO II</w:t>
      </w:r>
    </w:p>
    <w:p w:rsidR="00010C2C" w:rsidRDefault="00F835F3">
      <w:pPr>
        <w:pStyle w:val="Standard"/>
        <w:spacing w:after="120" w:line="240" w:lineRule="auto"/>
        <w:ind w:left="708" w:right="-256"/>
        <w:jc w:val="center"/>
      </w:pPr>
      <w:r>
        <w:rPr>
          <w:rFonts w:ascii="Arial" w:eastAsia="Times New Roman" w:hAnsi="Arial" w:cs="Arial"/>
          <w:b/>
          <w:bCs/>
          <w:lang w:eastAsia="zh-CN"/>
        </w:rPr>
        <w:t xml:space="preserve">Modelo de acuerdo de </w:t>
      </w:r>
      <w:r w:rsidR="00A543E3">
        <w:rPr>
          <w:rFonts w:ascii="Arial" w:eastAsia="Times New Roman" w:hAnsi="Arial" w:cs="Arial"/>
          <w:b/>
          <w:bCs/>
          <w:lang w:eastAsia="zh-CN"/>
        </w:rPr>
        <w:t>constitución</w:t>
      </w:r>
      <w:r>
        <w:rPr>
          <w:rFonts w:ascii="Arial" w:eastAsia="Times New Roman" w:hAnsi="Arial" w:cs="Arial"/>
          <w:b/>
          <w:bCs/>
          <w:lang w:eastAsia="zh-CN"/>
        </w:rPr>
        <w:t xml:space="preserve"> del grupo de </w:t>
      </w:r>
      <w:r w:rsidR="00A543E3">
        <w:rPr>
          <w:rFonts w:ascii="Arial" w:eastAsia="Times New Roman" w:hAnsi="Arial" w:cs="Arial"/>
          <w:b/>
          <w:bCs/>
          <w:lang w:eastAsia="zh-CN"/>
        </w:rPr>
        <w:t>cooperación</w:t>
      </w:r>
      <w:r>
        <w:rPr>
          <w:rFonts w:ascii="Arial" w:eastAsia="Times New Roman" w:hAnsi="Arial" w:cs="Arial"/>
          <w:b/>
          <w:bCs/>
          <w:lang w:eastAsia="zh-CN"/>
        </w:rPr>
        <w:t xml:space="preserve"> red de vigilancia fitosanitaria de ……………………………..</w:t>
      </w:r>
    </w:p>
    <w:p w:rsidR="00010C2C" w:rsidRDefault="00010C2C">
      <w:pPr>
        <w:pStyle w:val="Standard"/>
        <w:spacing w:after="120" w:line="240" w:lineRule="auto"/>
        <w:ind w:right="-256"/>
        <w:rPr>
          <w:rFonts w:ascii="Arial" w:eastAsia="Times New Roman" w:hAnsi="Arial" w:cs="Arial"/>
          <w:b/>
          <w:bCs/>
          <w:sz w:val="18"/>
          <w:szCs w:val="18"/>
          <w:lang w:eastAsia="zh-CN"/>
        </w:rPr>
      </w:pPr>
    </w:p>
    <w:p w:rsidR="00010C2C" w:rsidRDefault="00F835F3">
      <w:pPr>
        <w:pStyle w:val="Standard"/>
        <w:spacing w:after="120" w:line="240" w:lineRule="auto"/>
        <w:ind w:right="-256"/>
      </w:pPr>
      <w:r>
        <w:rPr>
          <w:rFonts w:ascii="Arial" w:eastAsia="Times New Roman" w:hAnsi="Arial" w:cs="Arial"/>
          <w:sz w:val="20"/>
          <w:szCs w:val="20"/>
          <w:lang w:eastAsia="zh-CN"/>
        </w:rPr>
        <w:tab/>
        <w:t>En…………………………..…………, a ….   de………………….…………..de …….</w:t>
      </w:r>
    </w:p>
    <w:p w:rsidR="00010C2C" w:rsidRDefault="00F835F3">
      <w:pPr>
        <w:pStyle w:val="Standard"/>
        <w:spacing w:after="120" w:line="240" w:lineRule="auto"/>
        <w:ind w:right="-256" w:firstLine="708"/>
      </w:pPr>
      <w:r>
        <w:rPr>
          <w:rFonts w:ascii="Arial" w:eastAsia="Times New Roman" w:hAnsi="Arial" w:cs="Arial"/>
          <w:sz w:val="20"/>
          <w:szCs w:val="20"/>
          <w:lang w:eastAsia="zh-CN"/>
        </w:rPr>
        <w:t>REUNIDOS todos los miembros que a continuación se relacionan en ……  hojas:</w:t>
      </w:r>
    </w:p>
    <w:tbl>
      <w:tblPr>
        <w:tblW w:w="14420" w:type="dxa"/>
        <w:tblInd w:w="650" w:type="dxa"/>
        <w:tblLayout w:type="fixed"/>
        <w:tblCellMar>
          <w:left w:w="10" w:type="dxa"/>
          <w:right w:w="10" w:type="dxa"/>
        </w:tblCellMar>
        <w:tblLook w:val="0000" w:firstRow="0" w:lastRow="0" w:firstColumn="0" w:lastColumn="0" w:noHBand="0" w:noVBand="0"/>
      </w:tblPr>
      <w:tblGrid>
        <w:gridCol w:w="1799"/>
        <w:gridCol w:w="3240"/>
        <w:gridCol w:w="3781"/>
        <w:gridCol w:w="1980"/>
        <w:gridCol w:w="1259"/>
        <w:gridCol w:w="2361"/>
      </w:tblGrid>
      <w:tr w:rsidR="00010C2C">
        <w:trPr>
          <w:trHeight w:val="188"/>
        </w:trPr>
        <w:tc>
          <w:tcPr>
            <w:tcW w:w="1799"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N.I.F.</w:t>
            </w:r>
          </w:p>
        </w:tc>
        <w:tc>
          <w:tcPr>
            <w:tcW w:w="3240"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Nombre</w:t>
            </w:r>
          </w:p>
        </w:tc>
        <w:tc>
          <w:tcPr>
            <w:tcW w:w="5761" w:type="dxa"/>
            <w:gridSpan w:val="2"/>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Representante legal</w:t>
            </w:r>
          </w:p>
        </w:tc>
        <w:tc>
          <w:tcPr>
            <w:tcW w:w="1259" w:type="dxa"/>
            <w:vMerge w:val="restart"/>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pPr>
            <w:r>
              <w:rPr>
                <w:rFonts w:ascii="Arial" w:eastAsia="Times New Roman" w:hAnsi="Arial" w:cs="Arial"/>
                <w:sz w:val="18"/>
                <w:szCs w:val="18"/>
                <w:lang w:eastAsia="zh-CN"/>
              </w:rPr>
              <w:t>Beneficiario</w:t>
            </w:r>
          </w:p>
          <w:p w:rsidR="00010C2C" w:rsidRDefault="00F835F3">
            <w:pPr>
              <w:pStyle w:val="Standard"/>
              <w:spacing w:after="120" w:line="240" w:lineRule="auto"/>
              <w:ind w:right="-256"/>
              <w:jc w:val="center"/>
            </w:pPr>
            <w:r>
              <w:rPr>
                <w:rFonts w:ascii="Arial" w:eastAsia="Times New Roman" w:hAnsi="Arial" w:cs="Arial"/>
                <w:sz w:val="18"/>
                <w:szCs w:val="18"/>
                <w:lang w:eastAsia="zh-CN"/>
              </w:rPr>
              <w:t>SI/NO</w:t>
            </w:r>
          </w:p>
        </w:tc>
        <w:tc>
          <w:tcPr>
            <w:tcW w:w="236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Firma</w:t>
            </w:r>
          </w:p>
        </w:tc>
      </w:tr>
      <w:tr w:rsidR="00010C2C">
        <w:trPr>
          <w:trHeight w:val="264"/>
        </w:trPr>
        <w:tc>
          <w:tcPr>
            <w:tcW w:w="179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F835F3" w:rsidRDefault="00F835F3"/>
        </w:tc>
        <w:tc>
          <w:tcPr>
            <w:tcW w:w="3240"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F835F3" w:rsidRDefault="00F835F3"/>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Nombre / Cargo</w:t>
            </w: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010C2C" w:rsidRDefault="00F835F3">
            <w:pPr>
              <w:pStyle w:val="Standard"/>
              <w:spacing w:after="120" w:line="240" w:lineRule="auto"/>
              <w:ind w:right="-256"/>
              <w:jc w:val="center"/>
            </w:pPr>
            <w:r>
              <w:rPr>
                <w:rFonts w:ascii="Arial" w:eastAsia="Times New Roman" w:hAnsi="Arial" w:cs="Arial"/>
                <w:sz w:val="18"/>
                <w:szCs w:val="18"/>
                <w:lang w:eastAsia="zh-CN"/>
              </w:rPr>
              <w:t>N.I.F.</w:t>
            </w:r>
          </w:p>
        </w:tc>
        <w:tc>
          <w:tcPr>
            <w:tcW w:w="1259" w:type="dxa"/>
            <w:vMerge/>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F835F3" w:rsidRDefault="00F835F3"/>
        </w:tc>
        <w:tc>
          <w:tcPr>
            <w:tcW w:w="236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835F3" w:rsidRDefault="00F835F3"/>
        </w:tc>
      </w:tr>
      <w:tr w:rsidR="00010C2C">
        <w:trPr>
          <w:trHeight w:val="569"/>
        </w:trPr>
        <w:tc>
          <w:tcPr>
            <w:tcW w:w="17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p w:rsidR="00010C2C" w:rsidRDefault="00010C2C">
            <w:pPr>
              <w:pStyle w:val="Standard"/>
              <w:spacing w:after="120" w:line="240" w:lineRule="auto"/>
              <w:ind w:right="-256"/>
              <w:rPr>
                <w:rFonts w:ascii="Arial" w:eastAsia="Times New Roman" w:hAnsi="Arial" w:cs="Arial"/>
                <w:b/>
                <w:sz w:val="18"/>
                <w:szCs w:val="18"/>
                <w:lang w:eastAsia="zh-CN"/>
              </w:rPr>
            </w:pPr>
          </w:p>
        </w:tc>
        <w:tc>
          <w:tcPr>
            <w:tcW w:w="32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2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2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r>
      <w:tr w:rsidR="00010C2C">
        <w:trPr>
          <w:trHeight w:val="617"/>
        </w:trPr>
        <w:tc>
          <w:tcPr>
            <w:tcW w:w="17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2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2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2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r>
      <w:tr w:rsidR="00010C2C">
        <w:trPr>
          <w:trHeight w:val="324"/>
        </w:trPr>
        <w:tc>
          <w:tcPr>
            <w:tcW w:w="17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p w:rsidR="00010C2C" w:rsidRDefault="00010C2C">
            <w:pPr>
              <w:pStyle w:val="Standard"/>
              <w:spacing w:after="120" w:line="240" w:lineRule="auto"/>
              <w:ind w:right="-256"/>
              <w:rPr>
                <w:rFonts w:ascii="Arial" w:eastAsia="Times New Roman" w:hAnsi="Arial" w:cs="Arial"/>
                <w:b/>
                <w:sz w:val="18"/>
                <w:szCs w:val="18"/>
                <w:lang w:eastAsia="zh-CN"/>
              </w:rPr>
            </w:pPr>
          </w:p>
        </w:tc>
        <w:tc>
          <w:tcPr>
            <w:tcW w:w="32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2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2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r>
      <w:tr w:rsidR="00010C2C">
        <w:trPr>
          <w:trHeight w:val="324"/>
        </w:trPr>
        <w:tc>
          <w:tcPr>
            <w:tcW w:w="17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p w:rsidR="00010C2C" w:rsidRDefault="00010C2C">
            <w:pPr>
              <w:pStyle w:val="Standard"/>
              <w:spacing w:after="120" w:line="240" w:lineRule="auto"/>
              <w:ind w:right="-256"/>
              <w:rPr>
                <w:rFonts w:ascii="Arial" w:eastAsia="Times New Roman" w:hAnsi="Arial" w:cs="Arial"/>
                <w:b/>
                <w:sz w:val="18"/>
                <w:szCs w:val="18"/>
                <w:lang w:eastAsia="zh-CN"/>
              </w:rPr>
            </w:pPr>
          </w:p>
        </w:tc>
        <w:tc>
          <w:tcPr>
            <w:tcW w:w="32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2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2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r>
      <w:tr w:rsidR="00010C2C">
        <w:trPr>
          <w:trHeight w:val="324"/>
        </w:trPr>
        <w:tc>
          <w:tcPr>
            <w:tcW w:w="179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p w:rsidR="00010C2C" w:rsidRDefault="00010C2C">
            <w:pPr>
              <w:pStyle w:val="Standard"/>
              <w:spacing w:after="120" w:line="240" w:lineRule="auto"/>
              <w:ind w:right="-256"/>
              <w:rPr>
                <w:rFonts w:ascii="Arial" w:eastAsia="Times New Roman" w:hAnsi="Arial" w:cs="Arial"/>
                <w:b/>
                <w:sz w:val="18"/>
                <w:szCs w:val="18"/>
                <w:lang w:eastAsia="zh-CN"/>
              </w:rPr>
            </w:pPr>
          </w:p>
        </w:tc>
        <w:tc>
          <w:tcPr>
            <w:tcW w:w="324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378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980"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1259"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c>
          <w:tcPr>
            <w:tcW w:w="23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10C2C" w:rsidRDefault="00010C2C">
            <w:pPr>
              <w:pStyle w:val="Standard"/>
              <w:snapToGrid w:val="0"/>
              <w:spacing w:after="120" w:line="240" w:lineRule="auto"/>
              <w:ind w:right="-256"/>
              <w:rPr>
                <w:rFonts w:ascii="Arial" w:eastAsia="Times New Roman" w:hAnsi="Arial" w:cs="Arial"/>
                <w:b/>
                <w:sz w:val="18"/>
                <w:szCs w:val="18"/>
                <w:lang w:eastAsia="zh-CN"/>
              </w:rPr>
            </w:pPr>
          </w:p>
        </w:tc>
      </w:tr>
    </w:tbl>
    <w:p w:rsidR="00010C2C" w:rsidRDefault="00010C2C">
      <w:pPr>
        <w:pStyle w:val="Standard"/>
        <w:spacing w:after="120" w:line="240" w:lineRule="auto"/>
        <w:ind w:left="708" w:right="-256"/>
        <w:rPr>
          <w:rFonts w:ascii="Arial" w:eastAsia="Times New Roman" w:hAnsi="Arial" w:cs="Arial"/>
          <w:sz w:val="10"/>
          <w:szCs w:val="10"/>
          <w:lang w:eastAsia="zh-CN"/>
        </w:rPr>
      </w:pPr>
    </w:p>
    <w:p w:rsidR="00010C2C" w:rsidRDefault="00F835F3">
      <w:pPr>
        <w:pStyle w:val="Standard"/>
        <w:spacing w:after="120" w:line="240" w:lineRule="auto"/>
        <w:ind w:left="708" w:right="-256"/>
      </w:pPr>
      <w:r>
        <w:rPr>
          <w:rFonts w:ascii="Arial" w:eastAsia="Times New Roman" w:hAnsi="Arial" w:cs="Arial"/>
          <w:sz w:val="20"/>
          <w:szCs w:val="20"/>
          <w:lang w:eastAsia="zh-CN"/>
        </w:rPr>
        <w:t>ACUERDAN:</w:t>
      </w:r>
    </w:p>
    <w:p w:rsidR="00010C2C" w:rsidRDefault="00F835F3">
      <w:pPr>
        <w:pStyle w:val="Standard"/>
        <w:spacing w:after="120" w:line="240" w:lineRule="auto"/>
        <w:ind w:left="708" w:right="-256"/>
        <w:jc w:val="both"/>
      </w:pPr>
      <w:r>
        <w:rPr>
          <w:rFonts w:ascii="Arial" w:eastAsia="Times New Roman" w:hAnsi="Arial" w:cs="Arial"/>
          <w:sz w:val="20"/>
          <w:szCs w:val="20"/>
          <w:lang w:eastAsia="zh-CN"/>
        </w:rPr>
        <w:t xml:space="preserve">la </w:t>
      </w:r>
      <w:r w:rsidRPr="00BB0EED">
        <w:rPr>
          <w:rFonts w:ascii="Arial" w:eastAsia="Times New Roman" w:hAnsi="Arial" w:cs="Arial"/>
          <w:bCs/>
          <w:sz w:val="20"/>
          <w:szCs w:val="20"/>
          <w:lang w:eastAsia="zh-CN"/>
        </w:rPr>
        <w:t>c</w:t>
      </w:r>
      <w:r w:rsidRPr="00BB0EED">
        <w:rPr>
          <w:rFonts w:ascii="Arial" w:eastAsia="Times New Roman" w:hAnsi="Arial" w:cs="Arial"/>
          <w:sz w:val="20"/>
          <w:szCs w:val="20"/>
          <w:lang w:eastAsia="zh-CN"/>
        </w:rPr>
        <w:t xml:space="preserve">onstitución del </w:t>
      </w:r>
      <w:r w:rsidRPr="00BB0EED">
        <w:rPr>
          <w:rFonts w:ascii="Arial" w:eastAsia="Times New Roman" w:hAnsi="Arial" w:cs="Arial"/>
          <w:bCs/>
          <w:sz w:val="20"/>
          <w:szCs w:val="20"/>
          <w:lang w:eastAsia="zh-CN"/>
        </w:rPr>
        <w:t>g</w:t>
      </w:r>
      <w:r w:rsidRPr="00BB0EED">
        <w:rPr>
          <w:rFonts w:ascii="Arial" w:eastAsia="Times New Roman" w:hAnsi="Arial" w:cs="Arial"/>
          <w:sz w:val="20"/>
          <w:szCs w:val="20"/>
          <w:lang w:eastAsia="zh-CN"/>
        </w:rPr>
        <w:t xml:space="preserve">rupo de </w:t>
      </w:r>
      <w:r w:rsidRPr="00BB0EED">
        <w:rPr>
          <w:rFonts w:ascii="Arial" w:eastAsia="Times New Roman" w:hAnsi="Arial" w:cs="Arial"/>
          <w:bCs/>
          <w:sz w:val="20"/>
          <w:szCs w:val="20"/>
          <w:lang w:eastAsia="zh-CN"/>
        </w:rPr>
        <w:t>c</w:t>
      </w:r>
      <w:r w:rsidRPr="00BB0EED">
        <w:rPr>
          <w:rFonts w:ascii="Arial" w:eastAsia="Times New Roman" w:hAnsi="Arial" w:cs="Arial"/>
          <w:sz w:val="20"/>
          <w:szCs w:val="20"/>
          <w:lang w:eastAsia="zh-CN"/>
        </w:rPr>
        <w:t xml:space="preserve">ooperación denominado: Red de Vigilancia Fitosanitaria de ………......………………………….……………, para llevar a cabo las actividades previstas en el </w:t>
      </w:r>
      <w:r w:rsidRPr="00BB0EED">
        <w:rPr>
          <w:rFonts w:ascii="Arial" w:eastAsia="Times New Roman" w:hAnsi="Arial" w:cs="Arial"/>
          <w:bCs/>
          <w:sz w:val="20"/>
          <w:szCs w:val="20"/>
          <w:lang w:eastAsia="zh-CN"/>
        </w:rPr>
        <w:t>p</w:t>
      </w:r>
      <w:r w:rsidRPr="00BB0EED">
        <w:rPr>
          <w:rFonts w:ascii="Arial" w:eastAsia="Times New Roman" w:hAnsi="Arial" w:cs="Arial"/>
          <w:sz w:val="20"/>
          <w:szCs w:val="20"/>
          <w:lang w:eastAsia="zh-CN"/>
        </w:rPr>
        <w:t xml:space="preserve">royecto de </w:t>
      </w:r>
      <w:r w:rsidRPr="00BB0EED">
        <w:rPr>
          <w:rFonts w:ascii="Arial" w:eastAsia="Times New Roman" w:hAnsi="Arial" w:cs="Arial"/>
          <w:bCs/>
          <w:sz w:val="20"/>
          <w:szCs w:val="20"/>
          <w:lang w:eastAsia="zh-CN"/>
        </w:rPr>
        <w:t>c</w:t>
      </w:r>
      <w:r w:rsidRPr="00BB0EED">
        <w:rPr>
          <w:rFonts w:ascii="Arial" w:eastAsia="Times New Roman" w:hAnsi="Arial" w:cs="Arial"/>
          <w:sz w:val="20"/>
          <w:szCs w:val="20"/>
          <w:lang w:eastAsia="zh-CN"/>
        </w:rPr>
        <w:t>ooperación que acompañan</w:t>
      </w:r>
      <w:r>
        <w:rPr>
          <w:rFonts w:ascii="Arial" w:eastAsia="Times New Roman" w:hAnsi="Arial" w:cs="Arial"/>
          <w:sz w:val="20"/>
          <w:szCs w:val="20"/>
          <w:lang w:eastAsia="zh-CN"/>
        </w:rPr>
        <w:t xml:space="preserve"> a la solicitud de ayudas.</w:t>
      </w:r>
    </w:p>
    <w:p w:rsidR="00010C2C" w:rsidRDefault="00F835F3">
      <w:pPr>
        <w:pStyle w:val="Standard"/>
        <w:spacing w:after="120" w:line="240" w:lineRule="auto"/>
        <w:ind w:left="708" w:right="-256"/>
        <w:jc w:val="both"/>
      </w:pPr>
      <w:r>
        <w:rPr>
          <w:rFonts w:ascii="Arial" w:eastAsia="Times New Roman" w:hAnsi="Arial" w:cs="Arial"/>
          <w:sz w:val="20"/>
          <w:szCs w:val="20"/>
          <w:lang w:eastAsia="zh-CN"/>
        </w:rPr>
        <w:t>El documento vinculante que acompaña a la solicitud figura la información referente al funcionamiento del Grupo y compromisos de las partes</w:t>
      </w:r>
    </w:p>
    <w:p w:rsidR="00BF3D66" w:rsidRPr="00A963CC" w:rsidRDefault="00F835F3" w:rsidP="00BF3D66">
      <w:pPr>
        <w:pStyle w:val="Standard"/>
        <w:spacing w:after="180" w:line="240" w:lineRule="auto"/>
        <w:jc w:val="both"/>
        <w:rPr>
          <w:rFonts w:ascii="Arial" w:hAnsi="Arial" w:cs="Arial"/>
          <w:sz w:val="14"/>
          <w:szCs w:val="14"/>
        </w:rPr>
      </w:pPr>
      <w:r>
        <w:rPr>
          <w:rFonts w:ascii="Arial" w:eastAsia="Times New Roman" w:hAnsi="Arial" w:cs="Arial"/>
          <w:sz w:val="14"/>
          <w:szCs w:val="14"/>
        </w:rPr>
        <w:t xml:space="preserve">El responsable del tratamiento de tus datos personales es la Secretaria General Técnica del Departamento de Agricultura, Ganadería y Alimentación. La finalidad de este tratamiento es la gestión de los procedimientos administrativos, incluido el económico- financiero, relacionados con las ayudas solicitadas por los interesados, así como, en su caso, la realización de estudios y estadisticas . La legitimación para realizar el tratamiento de datos nos la da el cumplimiento de una obligación legal. No vamos a comunicar tus datos personales a terceros destinatarios salvo obligación legal. Podrás ejercer tus derechos de </w:t>
      </w:r>
      <w:hyperlink r:id="rId8" w:history="1">
        <w:r>
          <w:rPr>
            <w:rFonts w:ascii="Arial" w:eastAsia="Times New Roman" w:hAnsi="Arial" w:cs="Arial"/>
            <w:bCs/>
            <w:sz w:val="14"/>
            <w:szCs w:val="14"/>
            <w:u w:val="single"/>
            <w:lang w:eastAsia="zh-CN"/>
          </w:rPr>
          <w:t>acceso</w:t>
        </w:r>
      </w:hyperlink>
      <w:r>
        <w:rPr>
          <w:rFonts w:ascii="Arial" w:eastAsia="Times New Roman" w:hAnsi="Arial" w:cs="Arial"/>
          <w:sz w:val="14"/>
          <w:szCs w:val="14"/>
        </w:rPr>
        <w:t xml:space="preserve">, </w:t>
      </w:r>
      <w:hyperlink r:id="rId9" w:history="1">
        <w:r>
          <w:rPr>
            <w:rFonts w:ascii="Arial" w:eastAsia="Times New Roman" w:hAnsi="Arial" w:cs="Arial"/>
            <w:bCs/>
            <w:sz w:val="14"/>
            <w:szCs w:val="14"/>
            <w:u w:val="single"/>
            <w:lang w:eastAsia="zh-CN"/>
          </w:rPr>
          <w:t>rectificación</w:t>
        </w:r>
      </w:hyperlink>
      <w:r>
        <w:rPr>
          <w:rFonts w:ascii="Arial" w:eastAsia="Times New Roman" w:hAnsi="Arial" w:cs="Arial"/>
          <w:sz w:val="14"/>
          <w:szCs w:val="14"/>
        </w:rPr>
        <w:t xml:space="preserve"> , </w:t>
      </w:r>
      <w:hyperlink r:id="rId10" w:history="1">
        <w:r>
          <w:rPr>
            <w:rFonts w:ascii="Arial" w:eastAsia="Times New Roman" w:hAnsi="Arial" w:cs="Arial"/>
            <w:bCs/>
            <w:sz w:val="14"/>
            <w:szCs w:val="14"/>
            <w:u w:val="single"/>
            <w:lang w:eastAsia="zh-CN"/>
          </w:rPr>
          <w:t xml:space="preserve">supresión </w:t>
        </w:r>
      </w:hyperlink>
      <w:r>
        <w:rPr>
          <w:rFonts w:ascii="Arial" w:eastAsia="Times New Roman" w:hAnsi="Arial" w:cs="Arial"/>
          <w:sz w:val="14"/>
          <w:szCs w:val="14"/>
        </w:rPr>
        <w:t xml:space="preserve">y </w:t>
      </w:r>
      <w:hyperlink r:id="rId11" w:history="1">
        <w:r>
          <w:rPr>
            <w:rFonts w:ascii="Arial" w:eastAsia="Times New Roman" w:hAnsi="Arial" w:cs="Arial"/>
            <w:bCs/>
            <w:sz w:val="14"/>
            <w:szCs w:val="14"/>
            <w:u w:val="single"/>
            <w:lang w:eastAsia="zh-CN"/>
          </w:rPr>
          <w:t xml:space="preserve">portabilidad </w:t>
        </w:r>
      </w:hyperlink>
      <w:r>
        <w:rPr>
          <w:rFonts w:ascii="Arial" w:eastAsia="Times New Roman" w:hAnsi="Arial" w:cs="Arial"/>
          <w:sz w:val="14"/>
          <w:szCs w:val="14"/>
        </w:rPr>
        <w:t xml:space="preserve">de los datos o de </w:t>
      </w:r>
      <w:hyperlink r:id="rId12" w:history="1">
        <w:r>
          <w:rPr>
            <w:rFonts w:ascii="Arial" w:eastAsia="Times New Roman" w:hAnsi="Arial" w:cs="Arial"/>
            <w:bCs/>
            <w:sz w:val="14"/>
            <w:szCs w:val="14"/>
            <w:u w:val="single"/>
            <w:lang w:eastAsia="zh-CN"/>
          </w:rPr>
          <w:t xml:space="preserve">limitación </w:t>
        </w:r>
      </w:hyperlink>
      <w:r>
        <w:rPr>
          <w:rFonts w:ascii="Arial" w:eastAsia="Times New Roman" w:hAnsi="Arial" w:cs="Arial"/>
          <w:sz w:val="14"/>
          <w:szCs w:val="14"/>
        </w:rPr>
        <w:t xml:space="preserve">y </w:t>
      </w:r>
      <w:hyperlink r:id="rId13" w:history="1">
        <w:r>
          <w:rPr>
            <w:rFonts w:ascii="Arial" w:eastAsia="Times New Roman" w:hAnsi="Arial" w:cs="Arial"/>
            <w:bCs/>
            <w:sz w:val="14"/>
            <w:szCs w:val="14"/>
            <w:u w:val="single"/>
            <w:lang w:eastAsia="zh-CN"/>
          </w:rPr>
          <w:t>oposición</w:t>
        </w:r>
      </w:hyperlink>
      <w:r>
        <w:rPr>
          <w:rFonts w:ascii="Arial" w:eastAsia="Times New Roman" w:hAnsi="Arial" w:cs="Arial"/>
          <w:sz w:val="14"/>
          <w:szCs w:val="14"/>
        </w:rPr>
        <w:t xml:space="preserve"> a su tratamiento, así como a </w:t>
      </w:r>
      <w:hyperlink r:id="rId14" w:history="1">
        <w:r>
          <w:rPr>
            <w:rFonts w:ascii="Arial" w:eastAsia="Times New Roman" w:hAnsi="Arial" w:cs="Arial"/>
            <w:bCs/>
            <w:sz w:val="14"/>
            <w:szCs w:val="14"/>
            <w:u w:val="single"/>
            <w:lang w:eastAsia="zh-CN"/>
          </w:rPr>
          <w:t xml:space="preserve">no ser objeto de decisiones individuales </w:t>
        </w:r>
      </w:hyperlink>
      <w:r>
        <w:rPr>
          <w:rFonts w:ascii="Arial" w:eastAsia="Times New Roman" w:hAnsi="Arial" w:cs="Arial"/>
          <w:sz w:val="14"/>
          <w:szCs w:val="14"/>
        </w:rPr>
        <w:t xml:space="preserve">automatizadas a través de la sede electrónica de la Administración de la Comunidad Autónoma de Aragón con los formularios normalizados disponibles.Puedes obtener información adicional en el Registro de Actividades de tratamiento del Gobierno de Aragón, en el </w:t>
      </w:r>
      <w:r w:rsidRPr="00A963CC">
        <w:rPr>
          <w:rFonts w:ascii="Arial" w:eastAsia="Times New Roman" w:hAnsi="Arial" w:cs="Arial"/>
          <w:sz w:val="14"/>
          <w:szCs w:val="14"/>
        </w:rPr>
        <w:t xml:space="preserve">siguiente enlace </w:t>
      </w:r>
      <w:hyperlink r:id="rId15" w:history="1">
        <w:r w:rsidR="00BF3D66" w:rsidRPr="00A963CC">
          <w:rPr>
            <w:rStyle w:val="Hipervnculo"/>
            <w:rFonts w:ascii="Arial" w:hAnsi="Arial" w:cs="Arial"/>
            <w:sz w:val="14"/>
            <w:szCs w:val="14"/>
          </w:rPr>
          <w:t>https://registro-actividades-tratamiento.aragon.es/registro-actividades/detalle/99</w:t>
        </w:r>
      </w:hyperlink>
    </w:p>
    <w:p w:rsidR="00010C2C" w:rsidRDefault="00BB0EED">
      <w:pPr>
        <w:pStyle w:val="Standard"/>
        <w:spacing w:after="120" w:line="240" w:lineRule="auto"/>
        <w:ind w:left="708" w:right="-256"/>
        <w:jc w:val="both"/>
      </w:pPr>
      <w:bookmarkStart w:id="0" w:name="_GoBack"/>
      <w:bookmarkEnd w:id="0"/>
      <w:r>
        <w:rPr>
          <w:rFonts w:ascii="Arial" w:eastAsia="Times New Roman" w:hAnsi="Arial" w:cs="Arial"/>
          <w:sz w:val="18"/>
          <w:szCs w:val="18"/>
          <w:lang w:eastAsia="zh-CN"/>
        </w:rPr>
        <w:tab/>
      </w:r>
      <w:r>
        <w:rPr>
          <w:rFonts w:ascii="Arial" w:eastAsia="Times New Roman" w:hAnsi="Arial" w:cs="Arial"/>
          <w:sz w:val="18"/>
          <w:szCs w:val="18"/>
          <w:lang w:eastAsia="zh-CN"/>
        </w:rPr>
        <w:tab/>
      </w:r>
      <w:r>
        <w:rPr>
          <w:rFonts w:ascii="Arial" w:eastAsia="Times New Roman" w:hAnsi="Arial" w:cs="Arial"/>
          <w:sz w:val="18"/>
          <w:szCs w:val="18"/>
          <w:lang w:eastAsia="zh-CN"/>
        </w:rPr>
        <w:tab/>
      </w:r>
      <w:r>
        <w:rPr>
          <w:rFonts w:ascii="Arial" w:eastAsia="Times New Roman" w:hAnsi="Arial" w:cs="Arial"/>
          <w:sz w:val="18"/>
          <w:szCs w:val="18"/>
          <w:lang w:eastAsia="zh-CN"/>
        </w:rPr>
        <w:tab/>
      </w:r>
      <w:r>
        <w:rPr>
          <w:rFonts w:ascii="Arial" w:eastAsia="Times New Roman" w:hAnsi="Arial" w:cs="Arial"/>
          <w:sz w:val="18"/>
          <w:szCs w:val="18"/>
          <w:lang w:eastAsia="zh-CN"/>
        </w:rPr>
        <w:tab/>
      </w:r>
    </w:p>
    <w:p w:rsidR="00010C2C" w:rsidRDefault="00010C2C" w:rsidP="0062168A">
      <w:pPr>
        <w:pStyle w:val="Standard"/>
        <w:spacing w:after="120" w:line="240" w:lineRule="auto"/>
        <w:ind w:left="-142" w:right="-256"/>
        <w:jc w:val="both"/>
        <w:rPr>
          <w:rFonts w:ascii="Tahoma" w:eastAsia="Times New Roman" w:hAnsi="Tahoma"/>
          <w:b/>
          <w:bCs/>
          <w:sz w:val="18"/>
          <w:szCs w:val="18"/>
          <w:lang w:eastAsia="zh-CN"/>
        </w:rPr>
      </w:pPr>
    </w:p>
    <w:sectPr w:rsidR="00010C2C" w:rsidSect="0062168A">
      <w:headerReference w:type="default" r:id="rId16"/>
      <w:footerReference w:type="default" r:id="rId17"/>
      <w:pgSz w:w="16838" w:h="11906" w:orient="landscape"/>
      <w:pgMar w:top="1701" w:right="1417" w:bottom="849" w:left="1417" w:header="708" w:footer="708"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5DF9" w:rsidRDefault="00F25DF9">
      <w:r>
        <w:separator/>
      </w:r>
    </w:p>
  </w:endnote>
  <w:endnote w:type="continuationSeparator" w:id="0">
    <w:p w:rsidR="00F25DF9" w:rsidRDefault="00F25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Helvetica">
    <w:panose1 w:val="020B0504020202030204"/>
    <w:charset w:val="00"/>
    <w:family w:val="swiss"/>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F25DF9">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5DF9" w:rsidRDefault="00F25DF9">
      <w:r>
        <w:rPr>
          <w:color w:val="000000"/>
        </w:rPr>
        <w:separator/>
      </w:r>
    </w:p>
  </w:footnote>
  <w:footnote w:type="continuationSeparator" w:id="0">
    <w:p w:rsidR="00F25DF9" w:rsidRDefault="00F25DF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DF9" w:rsidRDefault="0062168A">
    <w:pPr>
      <w:pStyle w:val="Encabezado"/>
    </w:pPr>
    <w:r>
      <w:rPr>
        <w:noProof/>
        <w:lang w:eastAsia="es-ES"/>
      </w:rPr>
      <w:drawing>
        <wp:inline distT="0" distB="0" distL="0" distR="0" wp14:anchorId="3CA0F15A" wp14:editId="0557CDF5">
          <wp:extent cx="1285919" cy="504719"/>
          <wp:effectExtent l="0" t="0" r="9481" b="0"/>
          <wp:docPr id="7" name="Imagen 12" descr="Agricultura negr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1285919" cy="504719"/>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A2329"/>
    <w:multiLevelType w:val="multilevel"/>
    <w:tmpl w:val="34EA5CD8"/>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15:restartNumberingAfterBreak="0">
    <w:nsid w:val="0A4070FC"/>
    <w:multiLevelType w:val="multilevel"/>
    <w:tmpl w:val="97A66472"/>
    <w:styleLink w:val="WWNum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 w15:restartNumberingAfterBreak="0">
    <w:nsid w:val="0B6421BC"/>
    <w:multiLevelType w:val="multilevel"/>
    <w:tmpl w:val="C008779C"/>
    <w:styleLink w:val="Sinlista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15:restartNumberingAfterBreak="0">
    <w:nsid w:val="11F3555B"/>
    <w:multiLevelType w:val="multilevel"/>
    <w:tmpl w:val="9B9E801E"/>
    <w:styleLink w:val="WWNum19"/>
    <w:lvl w:ilvl="0">
      <w:start w:val="1"/>
      <w:numFmt w:val="upperLetter"/>
      <w:lvlText w:val="%1)"/>
      <w:lvlJc w:val="left"/>
      <w:rPr>
        <w:rFonts w:ascii="Arial" w:hAnsi="Arial" w:cs="Arial"/>
        <w:b/>
        <w:color w:val="000000"/>
        <w:sz w:val="1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1BED038E"/>
    <w:multiLevelType w:val="multilevel"/>
    <w:tmpl w:val="1A28EC58"/>
    <w:styleLink w:val="WWNum1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15:restartNumberingAfterBreak="0">
    <w:nsid w:val="1CBE693A"/>
    <w:multiLevelType w:val="multilevel"/>
    <w:tmpl w:val="44B66302"/>
    <w:styleLink w:val="WWNum17"/>
    <w:lvl w:ilvl="0">
      <w:numFmt w:val="bullet"/>
      <w:lvlText w:val=""/>
      <w:lvlJc w:val="left"/>
      <w:rPr>
        <w:rFonts w:ascii="Symbol" w:hAnsi="Symbol"/>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6" w15:restartNumberingAfterBreak="0">
    <w:nsid w:val="29BA78FE"/>
    <w:multiLevelType w:val="multilevel"/>
    <w:tmpl w:val="E8CED500"/>
    <w:styleLink w:val="WWNum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2E535758"/>
    <w:multiLevelType w:val="multilevel"/>
    <w:tmpl w:val="4BB27BE0"/>
    <w:styleLink w:val="WWNum13"/>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8" w15:restartNumberingAfterBreak="0">
    <w:nsid w:val="2E704545"/>
    <w:multiLevelType w:val="multilevel"/>
    <w:tmpl w:val="314A4272"/>
    <w:styleLink w:val="WW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15:restartNumberingAfterBreak="0">
    <w:nsid w:val="36080CF9"/>
    <w:multiLevelType w:val="multilevel"/>
    <w:tmpl w:val="9D6495B8"/>
    <w:styleLink w:val="WWNum2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15:restartNumberingAfterBreak="0">
    <w:nsid w:val="3CA42301"/>
    <w:multiLevelType w:val="multilevel"/>
    <w:tmpl w:val="398C2FF2"/>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3E685C80"/>
    <w:multiLevelType w:val="multilevel"/>
    <w:tmpl w:val="DA8E291C"/>
    <w:styleLink w:val="WWNum15"/>
    <w:lvl w:ilvl="0">
      <w:start w:val="1"/>
      <w:numFmt w:val="decimal"/>
      <w:lvlText w:val="%1."/>
      <w:lvlJc w:val="left"/>
      <w:rPr>
        <w:rFonts w:ascii="Arial" w:hAnsi="Arial" w:cs="Arial"/>
        <w:b w:val="0"/>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3E951B4C"/>
    <w:multiLevelType w:val="multilevel"/>
    <w:tmpl w:val="F348CD42"/>
    <w:styleLink w:val="WWNum7"/>
    <w:lvl w:ilvl="0">
      <w:start w:val="1"/>
      <w:numFmt w:val="lowerLetter"/>
      <w:lvlText w:val="%1)"/>
      <w:lvlJc w:val="left"/>
    </w:lvl>
    <w:lvl w:ilvl="1">
      <w:numFmt w:val="bullet"/>
      <w:lvlText w:val="-"/>
      <w:lvlJc w:val="left"/>
      <w:rPr>
        <w:rFonts w:ascii="Calibri" w:hAnsi="Calibri" w:cs="Calibri"/>
        <w:color w:val="000000"/>
        <w:sz w:val="22"/>
        <w:szCs w:val="22"/>
        <w:lang w:val="es-ES" w:eastAsia="es-ES"/>
      </w:rPr>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41C3163B"/>
    <w:multiLevelType w:val="multilevel"/>
    <w:tmpl w:val="36FE321E"/>
    <w:styleLink w:val="WWNum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B2E7139"/>
    <w:multiLevelType w:val="multilevel"/>
    <w:tmpl w:val="D11A917C"/>
    <w:styleLink w:val="WWNum1aa"/>
    <w:lvl w:ilvl="0">
      <w:start w:val="1"/>
      <w:numFmt w:val="japaneseCounting"/>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526A6106"/>
    <w:multiLevelType w:val="multilevel"/>
    <w:tmpl w:val="F53A357A"/>
    <w:styleLink w:val="WWNum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553D55E3"/>
    <w:multiLevelType w:val="multilevel"/>
    <w:tmpl w:val="5E9621E6"/>
    <w:styleLink w:val="WWNum11"/>
    <w:lvl w:ilvl="0">
      <w:start w:val="1"/>
      <w:numFmt w:val="lowerLetter"/>
      <w:lvlText w:val="%1)"/>
      <w:lvlJc w:val="left"/>
      <w:rPr>
        <w:rFonts w:cs="Arial"/>
        <w:bCs/>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5AA77852"/>
    <w:multiLevelType w:val="multilevel"/>
    <w:tmpl w:val="69F8B5F6"/>
    <w:styleLink w:val="WWNum18"/>
    <w:lvl w:ilvl="0">
      <w:start w:val="1"/>
      <w:numFmt w:val="lowerLetter"/>
      <w:lvlText w:val="%1)"/>
      <w:lvlJc w:val="left"/>
      <w:rPr>
        <w:rFonts w:cs="Times New Roman"/>
      </w:rPr>
    </w:lvl>
    <w:lvl w:ilvl="1">
      <w:start w:val="1"/>
      <w:numFmt w:val="upperRoman"/>
      <w:lvlText w:val="%2."/>
      <w:lvlJc w:val="right"/>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8" w15:restartNumberingAfterBreak="0">
    <w:nsid w:val="63E10A18"/>
    <w:multiLevelType w:val="multilevel"/>
    <w:tmpl w:val="F7B215CE"/>
    <w:styleLink w:val="WWNum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6BE92601"/>
    <w:multiLevelType w:val="multilevel"/>
    <w:tmpl w:val="74AA0BF8"/>
    <w:styleLink w:val="WWNum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6D4B35FC"/>
    <w:multiLevelType w:val="multilevel"/>
    <w:tmpl w:val="7BE46D94"/>
    <w:styleLink w:val="WWNum1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6DF40ABD"/>
    <w:multiLevelType w:val="multilevel"/>
    <w:tmpl w:val="282EDBCA"/>
    <w:styleLink w:val="WWNum14"/>
    <w:lvl w:ilvl="0">
      <w:numFmt w:val="bullet"/>
      <w:lvlText w:val=""/>
      <w:lvlJc w:val="left"/>
      <w:rPr>
        <w:rFonts w:ascii="Symbol" w:hAnsi="Symbol" w:cs="Symbol"/>
        <w:sz w:val="18"/>
        <w:szCs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6F7E0A31"/>
    <w:multiLevelType w:val="multilevel"/>
    <w:tmpl w:val="6B7AB86A"/>
    <w:styleLink w:val="WWNum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15:restartNumberingAfterBreak="0">
    <w:nsid w:val="70845676"/>
    <w:multiLevelType w:val="multilevel"/>
    <w:tmpl w:val="50BCC420"/>
    <w:styleLink w:val="WWNum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72FE5A49"/>
    <w:multiLevelType w:val="multilevel"/>
    <w:tmpl w:val="C0B46876"/>
    <w:styleLink w:val="NoListWW"/>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7463500B"/>
    <w:multiLevelType w:val="multilevel"/>
    <w:tmpl w:val="164806A8"/>
    <w:styleLink w:val="WWNum8"/>
    <w:lvl w:ilvl="0">
      <w:numFmt w:val="bullet"/>
      <w:lvlText w:val="-"/>
      <w:lvlJc w:val="left"/>
      <w:rPr>
        <w:rFonts w:ascii="Arial" w:eastAsia="Calibri" w:hAnsi="Arial" w:cs="Aria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24"/>
  </w:num>
  <w:num w:numId="2">
    <w:abstractNumId w:val="2"/>
  </w:num>
  <w:num w:numId="3">
    <w:abstractNumId w:val="1"/>
  </w:num>
  <w:num w:numId="4">
    <w:abstractNumId w:val="18"/>
  </w:num>
  <w:num w:numId="5">
    <w:abstractNumId w:val="22"/>
  </w:num>
  <w:num w:numId="6">
    <w:abstractNumId w:val="8"/>
  </w:num>
  <w:num w:numId="7">
    <w:abstractNumId w:val="15"/>
  </w:num>
  <w:num w:numId="8">
    <w:abstractNumId w:val="23"/>
  </w:num>
  <w:num w:numId="9">
    <w:abstractNumId w:val="12"/>
  </w:num>
  <w:num w:numId="10">
    <w:abstractNumId w:val="25"/>
  </w:num>
  <w:num w:numId="11">
    <w:abstractNumId w:val="19"/>
  </w:num>
  <w:num w:numId="12">
    <w:abstractNumId w:val="10"/>
  </w:num>
  <w:num w:numId="13">
    <w:abstractNumId w:val="16"/>
  </w:num>
  <w:num w:numId="14">
    <w:abstractNumId w:val="20"/>
  </w:num>
  <w:num w:numId="15">
    <w:abstractNumId w:val="7"/>
  </w:num>
  <w:num w:numId="16">
    <w:abstractNumId w:val="21"/>
  </w:num>
  <w:num w:numId="17">
    <w:abstractNumId w:val="11"/>
  </w:num>
  <w:num w:numId="18">
    <w:abstractNumId w:val="13"/>
  </w:num>
  <w:num w:numId="19">
    <w:abstractNumId w:val="5"/>
  </w:num>
  <w:num w:numId="20">
    <w:abstractNumId w:val="17"/>
  </w:num>
  <w:num w:numId="21">
    <w:abstractNumId w:val="3"/>
  </w:num>
  <w:num w:numId="22">
    <w:abstractNumId w:val="9"/>
  </w:num>
  <w:num w:numId="23">
    <w:abstractNumId w:val="6"/>
  </w:num>
  <w:num w:numId="24">
    <w:abstractNumId w:val="0"/>
  </w:num>
  <w:num w:numId="25">
    <w:abstractNumId w:val="4"/>
  </w:num>
  <w:num w:numId="26">
    <w:abstractNumId w:val="14"/>
  </w:num>
  <w:num w:numId="27">
    <w:abstractNumId w:val="23"/>
    <w:lvlOverride w:ilvl="0">
      <w:startOverride w:val="1"/>
    </w:lvlOverride>
  </w:num>
  <w:num w:numId="28">
    <w:abstractNumId w:val="23"/>
    <w:lvlOverride w:ilvl="0">
      <w:startOverride w:val="1"/>
    </w:lvlOverride>
  </w:num>
  <w:num w:numId="29">
    <w:abstractNumId w:val="19"/>
    <w:lvlOverride w:ilvl="0">
      <w:startOverride w:val="1"/>
    </w:lvlOverride>
  </w:num>
  <w:num w:numId="30">
    <w:abstractNumId w:val="10"/>
    <w:lvlOverride w:ilvl="0">
      <w:startOverride w:val="1"/>
    </w:lvlOverride>
  </w:num>
  <w:num w:numId="31">
    <w:abstractNumId w:val="19"/>
    <w:lvlOverride w:ilvl="0">
      <w:startOverride w:val="1"/>
    </w:lvlOverride>
  </w:num>
  <w:num w:numId="32">
    <w:abstractNumId w:val="20"/>
    <w:lvlOverride w:ilvl="0">
      <w:startOverride w:val="1"/>
    </w:lvlOverride>
  </w:num>
  <w:num w:numId="33">
    <w:abstractNumId w:val="16"/>
    <w:lvlOverride w:ilvl="0">
      <w:startOverride w:val="1"/>
    </w:lvlOverride>
  </w:num>
  <w:num w:numId="34">
    <w:abstractNumId w:val="7"/>
  </w:num>
  <w:num w:numId="35">
    <w:abstractNumId w:val="6"/>
    <w:lvlOverride w:ilvl="0">
      <w:startOverride w:val="1"/>
    </w:lvlOverride>
  </w:num>
  <w:num w:numId="3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0C2C"/>
    <w:rsid w:val="00010C2C"/>
    <w:rsid w:val="00071D77"/>
    <w:rsid w:val="001251BF"/>
    <w:rsid w:val="0022621B"/>
    <w:rsid w:val="002758FD"/>
    <w:rsid w:val="00311333"/>
    <w:rsid w:val="00355E48"/>
    <w:rsid w:val="004A550D"/>
    <w:rsid w:val="004C2B7E"/>
    <w:rsid w:val="005E7934"/>
    <w:rsid w:val="0062168A"/>
    <w:rsid w:val="007C1B9D"/>
    <w:rsid w:val="00802B5B"/>
    <w:rsid w:val="00807C47"/>
    <w:rsid w:val="00857AD9"/>
    <w:rsid w:val="00934F8E"/>
    <w:rsid w:val="00982CC5"/>
    <w:rsid w:val="009E3A24"/>
    <w:rsid w:val="00A25E37"/>
    <w:rsid w:val="00A4009A"/>
    <w:rsid w:val="00A543E3"/>
    <w:rsid w:val="00A65733"/>
    <w:rsid w:val="00A963CC"/>
    <w:rsid w:val="00AA064B"/>
    <w:rsid w:val="00AB3A9D"/>
    <w:rsid w:val="00AE59E0"/>
    <w:rsid w:val="00B651C9"/>
    <w:rsid w:val="00BB0EED"/>
    <w:rsid w:val="00BF3D66"/>
    <w:rsid w:val="00CA2711"/>
    <w:rsid w:val="00CE3B7C"/>
    <w:rsid w:val="00E76F61"/>
    <w:rsid w:val="00F25DF9"/>
    <w:rsid w:val="00F40971"/>
    <w:rsid w:val="00F440B4"/>
    <w:rsid w:val="00F835F3"/>
    <w:rsid w:val="00F95D08"/>
    <w:rsid w:val="00FE0B7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484F5B1"/>
  <w15:docId w15:val="{5023D444-C84D-4E84-BF70-A1D0689CD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 w:val="22"/>
        <w:szCs w:val="22"/>
        <w:lang w:val="es-ES"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F40971"/>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tandard">
    <w:name w:val="Standard"/>
    <w:pPr>
      <w:widowControl/>
      <w:spacing w:after="160" w:line="259" w:lineRule="auto"/>
    </w:p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40" w:line="288" w:lineRule="auto"/>
    </w:pPr>
    <w:rPr>
      <w:rFonts w:ascii="Times New Roman" w:eastAsia="Times New Roman" w:hAnsi="Times New Roman" w:cs="Times New Roman"/>
      <w:sz w:val="24"/>
      <w:szCs w:val="24"/>
      <w:lang w:eastAsia="zh-CN"/>
    </w:rPr>
  </w:style>
  <w:style w:type="paragraph" w:styleId="Lista">
    <w:name w:val="List"/>
    <w:basedOn w:val="Textbody"/>
    <w:rPr>
      <w:rFonts w:cs="Lucida Sans"/>
    </w:rPr>
  </w:style>
  <w:style w:type="paragraph" w:styleId="Descripcin">
    <w:name w:val="caption"/>
    <w:basedOn w:val="Standard"/>
    <w:pPr>
      <w:suppressLineNumbers/>
      <w:spacing w:before="120" w:after="120" w:line="240" w:lineRule="auto"/>
    </w:pPr>
    <w:rPr>
      <w:rFonts w:ascii="Times New Roman" w:eastAsia="Times New Roman" w:hAnsi="Times New Roman" w:cs="Arial"/>
      <w:i/>
      <w:iCs/>
      <w:sz w:val="24"/>
      <w:szCs w:val="24"/>
      <w:lang w:eastAsia="zh-CN"/>
    </w:rPr>
  </w:style>
  <w:style w:type="paragraph" w:customStyle="1" w:styleId="Index">
    <w:name w:val="Index"/>
    <w:basedOn w:val="Standard"/>
    <w:pPr>
      <w:suppressLineNumbers/>
      <w:spacing w:after="0" w:line="240" w:lineRule="auto"/>
    </w:pPr>
    <w:rPr>
      <w:rFonts w:ascii="Times New Roman" w:eastAsia="Times New Roman" w:hAnsi="Times New Roman" w:cs="Lucida Sans"/>
      <w:sz w:val="24"/>
      <w:szCs w:val="24"/>
      <w:lang w:eastAsia="zh-CN"/>
    </w:rPr>
  </w:style>
  <w:style w:type="paragraph" w:styleId="Prrafodelista">
    <w:name w:val="List Paragraph"/>
    <w:basedOn w:val="Standard"/>
    <w:pPr>
      <w:ind w:left="720"/>
    </w:pPr>
  </w:style>
  <w:style w:type="paragraph" w:styleId="Textocomentario">
    <w:name w:val="annotation text"/>
    <w:basedOn w:val="Standard"/>
    <w:pPr>
      <w:spacing w:line="240" w:lineRule="auto"/>
    </w:pPr>
    <w:rPr>
      <w:sz w:val="20"/>
      <w:szCs w:val="20"/>
    </w:rPr>
  </w:style>
  <w:style w:type="paragraph" w:styleId="Asuntodelcomentario">
    <w:name w:val="annotation subject"/>
    <w:basedOn w:val="Textocomentario"/>
    <w:next w:val="Textocomentario"/>
    <w:rPr>
      <w:b/>
      <w:bCs/>
    </w:rPr>
  </w:style>
  <w:style w:type="paragraph" w:styleId="Textodeglobo">
    <w:name w:val="Balloon Text"/>
    <w:basedOn w:val="Standard"/>
    <w:pPr>
      <w:spacing w:after="0" w:line="240" w:lineRule="auto"/>
    </w:pPr>
    <w:rPr>
      <w:rFonts w:ascii="Segoe UI" w:hAnsi="Segoe UI" w:cs="Segoe UI"/>
      <w:sz w:val="18"/>
      <w:szCs w:val="18"/>
    </w:rPr>
  </w:style>
  <w:style w:type="paragraph" w:customStyle="1" w:styleId="Ttulo5">
    <w:name w:val="Título5"/>
    <w:basedOn w:val="Standard"/>
    <w:next w:val="Textbody"/>
    <w:pPr>
      <w:keepNext/>
      <w:spacing w:before="240" w:after="120" w:line="240" w:lineRule="auto"/>
    </w:pPr>
    <w:rPr>
      <w:rFonts w:ascii="Liberation Sans" w:eastAsia="Microsoft YaHei" w:hAnsi="Liberation Sans" w:cs="Arial"/>
      <w:sz w:val="28"/>
      <w:szCs w:val="28"/>
      <w:lang w:eastAsia="zh-CN"/>
    </w:rPr>
  </w:style>
  <w:style w:type="paragraph" w:customStyle="1" w:styleId="Ttulo4">
    <w:name w:val="Título4"/>
    <w:basedOn w:val="Standard"/>
    <w:next w:val="Textbody"/>
    <w:pPr>
      <w:keepNext/>
      <w:spacing w:before="240" w:after="120" w:line="240" w:lineRule="auto"/>
    </w:pPr>
    <w:rPr>
      <w:rFonts w:ascii="Liberation Sans" w:eastAsia="Microsoft YaHei" w:hAnsi="Liberation Sans" w:cs="Mangal"/>
      <w:sz w:val="28"/>
      <w:szCs w:val="28"/>
      <w:lang w:eastAsia="zh-CN"/>
    </w:rPr>
  </w:style>
  <w:style w:type="paragraph" w:customStyle="1" w:styleId="Epgrafe1">
    <w:name w:val="Epígrafe1"/>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tulo3">
    <w:name w:val="Título3"/>
    <w:basedOn w:val="Standard"/>
    <w:next w:val="Textbody"/>
    <w:pPr>
      <w:keepNext/>
      <w:spacing w:before="240" w:after="120" w:line="240" w:lineRule="auto"/>
    </w:pPr>
    <w:rPr>
      <w:rFonts w:ascii="Liberation Sans" w:eastAsia="Microsoft YaHei" w:hAnsi="Liberation Sans" w:cs="Lucida Sans"/>
      <w:sz w:val="28"/>
      <w:szCs w:val="28"/>
      <w:lang w:eastAsia="zh-CN"/>
    </w:rPr>
  </w:style>
  <w:style w:type="paragraph" w:customStyle="1" w:styleId="Epgrafe3">
    <w:name w:val="Epígrafe3"/>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itulo">
    <w:name w:val="Titulo"/>
    <w:basedOn w:val="Standard"/>
    <w:pPr>
      <w:pageBreakBefore/>
      <w:spacing w:after="0" w:line="360" w:lineRule="auto"/>
      <w:jc w:val="both"/>
    </w:pPr>
    <w:rPr>
      <w:rFonts w:ascii="Arial" w:eastAsia="Times New Roman" w:hAnsi="Arial" w:cs="Arial"/>
      <w:b/>
      <w:sz w:val="24"/>
      <w:szCs w:val="24"/>
      <w:lang w:eastAsia="zh-CN"/>
    </w:rPr>
  </w:style>
  <w:style w:type="paragraph" w:customStyle="1" w:styleId="Ttulo2">
    <w:name w:val="Título2"/>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Epgrafe2">
    <w:name w:val="Epígrafe2"/>
    <w:basedOn w:val="Standard"/>
    <w:pPr>
      <w:suppressLineNumbers/>
      <w:spacing w:before="120" w:after="120" w:line="240" w:lineRule="auto"/>
    </w:pPr>
    <w:rPr>
      <w:rFonts w:ascii="Times New Roman" w:eastAsia="Times New Roman" w:hAnsi="Times New Roman" w:cs="Lucida Sans"/>
      <w:i/>
      <w:iCs/>
      <w:sz w:val="24"/>
      <w:szCs w:val="24"/>
      <w:lang w:eastAsia="zh-CN"/>
    </w:rPr>
  </w:style>
  <w:style w:type="paragraph" w:customStyle="1" w:styleId="Textocomentario1">
    <w:name w:val="Texto comentario1"/>
    <w:basedOn w:val="Standard"/>
    <w:pPr>
      <w:spacing w:after="0" w:line="240" w:lineRule="auto"/>
    </w:pPr>
    <w:rPr>
      <w:rFonts w:ascii="Times New Roman" w:eastAsia="Times New Roman" w:hAnsi="Times New Roman" w:cs="Times New Roman"/>
      <w:sz w:val="20"/>
      <w:szCs w:val="20"/>
      <w:lang w:eastAsia="zh-CN"/>
    </w:rPr>
  </w:style>
  <w:style w:type="paragraph" w:customStyle="1" w:styleId="Default">
    <w:name w:val="Default"/>
    <w:pPr>
      <w:widowControl/>
    </w:pPr>
    <w:rPr>
      <w:rFonts w:ascii="Helvetica" w:eastAsia="Times New Roman" w:hAnsi="Helvetica" w:cs="Helvetica"/>
      <w:color w:val="000000"/>
      <w:sz w:val="24"/>
      <w:szCs w:val="24"/>
      <w:lang w:eastAsia="zh-CN"/>
    </w:rPr>
  </w:style>
  <w:style w:type="paragraph" w:customStyle="1" w:styleId="cabezatabla1">
    <w:name w:val="cabeza_tabla1"/>
    <w:basedOn w:val="Standard"/>
    <w:pPr>
      <w:spacing w:after="0" w:line="240" w:lineRule="auto"/>
      <w:jc w:val="center"/>
    </w:pPr>
    <w:rPr>
      <w:rFonts w:ascii="Times New Roman" w:hAnsi="Times New Roman" w:cs="Times New Roman"/>
      <w:b/>
      <w:bCs/>
      <w:sz w:val="24"/>
      <w:szCs w:val="24"/>
      <w:lang w:eastAsia="zh-CN"/>
    </w:rPr>
  </w:style>
  <w:style w:type="paragraph" w:customStyle="1" w:styleId="cuerpotablaizq1">
    <w:name w:val="cuerpo_tabla_izq1"/>
    <w:basedOn w:val="Standard"/>
    <w:pPr>
      <w:spacing w:after="0" w:line="240" w:lineRule="auto"/>
    </w:pPr>
    <w:rPr>
      <w:rFonts w:ascii="Times New Roman" w:hAnsi="Times New Roman" w:cs="Times New Roman"/>
      <w:lang w:eastAsia="zh-CN"/>
    </w:rPr>
  </w:style>
  <w:style w:type="paragraph" w:customStyle="1" w:styleId="cuerpotablacentro1">
    <w:name w:val="cuerpo_tabla_centro1"/>
    <w:basedOn w:val="Standard"/>
    <w:pPr>
      <w:spacing w:after="0" w:line="240" w:lineRule="auto"/>
      <w:jc w:val="center"/>
    </w:pPr>
    <w:rPr>
      <w:rFonts w:ascii="Times New Roman" w:hAnsi="Times New Roman" w:cs="Times New Roman"/>
      <w:lang w:eastAsia="zh-CN"/>
    </w:rPr>
  </w:style>
  <w:style w:type="paragraph" w:customStyle="1" w:styleId="cuerpotablader1">
    <w:name w:val="cuerpo_tabla_der1"/>
    <w:basedOn w:val="Standard"/>
    <w:pPr>
      <w:spacing w:after="0" w:line="240" w:lineRule="auto"/>
      <w:jc w:val="right"/>
    </w:pPr>
    <w:rPr>
      <w:rFonts w:ascii="Times New Roman" w:hAnsi="Times New Roman" w:cs="Times New Roman"/>
      <w:lang w:eastAsia="zh-CN"/>
    </w:rPr>
  </w:style>
  <w:style w:type="paragraph" w:customStyle="1" w:styleId="parrafo1">
    <w:name w:val="parrafo1"/>
    <w:basedOn w:val="Standard"/>
    <w:pPr>
      <w:spacing w:before="180" w:after="180" w:line="240" w:lineRule="auto"/>
      <w:ind w:firstLine="360"/>
      <w:jc w:val="both"/>
    </w:pPr>
    <w:rPr>
      <w:rFonts w:ascii="Times New Roman" w:eastAsia="Times New Roman" w:hAnsi="Times New Roman" w:cs="Times New Roman"/>
      <w:sz w:val="24"/>
      <w:szCs w:val="24"/>
      <w:lang w:eastAsia="zh-CN"/>
    </w:rPr>
  </w:style>
  <w:style w:type="paragraph" w:customStyle="1" w:styleId="parrafo21">
    <w:name w:val="parrafo_21"/>
    <w:basedOn w:val="Standard"/>
    <w:pPr>
      <w:spacing w:before="360" w:after="180" w:line="240" w:lineRule="auto"/>
      <w:ind w:firstLine="360"/>
      <w:jc w:val="both"/>
    </w:pPr>
    <w:rPr>
      <w:rFonts w:ascii="Times New Roman" w:eastAsia="Times New Roman" w:hAnsi="Times New Roman" w:cs="Times New Roman"/>
      <w:sz w:val="24"/>
      <w:szCs w:val="24"/>
      <w:lang w:eastAsia="zh-CN"/>
    </w:rPr>
  </w:style>
  <w:style w:type="paragraph" w:styleId="z-Principiodelformulario">
    <w:name w:val="HTML Top of Form"/>
    <w:basedOn w:val="Standard"/>
    <w:next w:val="Standard"/>
    <w:pPr>
      <w:pBdr>
        <w:bottom w:val="single" w:sz="6" w:space="1" w:color="000000"/>
      </w:pBdr>
      <w:spacing w:after="0" w:line="240" w:lineRule="auto"/>
      <w:jc w:val="center"/>
    </w:pPr>
    <w:rPr>
      <w:rFonts w:ascii="Arial" w:hAnsi="Arial" w:cs="Arial"/>
      <w:vanish/>
      <w:sz w:val="16"/>
      <w:szCs w:val="16"/>
      <w:lang w:eastAsia="zh-CN"/>
    </w:rPr>
  </w:style>
  <w:style w:type="paragraph" w:customStyle="1" w:styleId="centrocursiva1">
    <w:name w:val="centro_cursiva1"/>
    <w:basedOn w:val="Standard"/>
    <w:pPr>
      <w:spacing w:before="480" w:after="180" w:line="240" w:lineRule="auto"/>
      <w:jc w:val="center"/>
    </w:pPr>
    <w:rPr>
      <w:rFonts w:ascii="Times New Roman" w:hAnsi="Times New Roman" w:cs="Times New Roman"/>
      <w:i/>
      <w:iCs/>
      <w:sz w:val="24"/>
      <w:szCs w:val="24"/>
      <w:lang w:eastAsia="zh-CN"/>
    </w:rPr>
  </w:style>
  <w:style w:type="paragraph" w:customStyle="1" w:styleId="HeaderandFooter">
    <w:name w:val="Header and Footer"/>
    <w:basedOn w:val="Standard"/>
  </w:style>
  <w:style w:type="paragraph" w:styleId="Piedepgina">
    <w:name w:val="foot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Textoindependiente21">
    <w:name w:val="Texto independiente 21"/>
    <w:basedOn w:val="Standard"/>
    <w:pPr>
      <w:spacing w:after="0" w:line="240" w:lineRule="auto"/>
      <w:jc w:val="both"/>
    </w:pPr>
    <w:rPr>
      <w:rFonts w:ascii="Arial" w:eastAsia="Times New Roman" w:hAnsi="Arial" w:cs="Arial"/>
      <w:b/>
      <w:szCs w:val="20"/>
      <w:lang w:eastAsia="zh-CN"/>
    </w:rPr>
  </w:style>
  <w:style w:type="paragraph" w:styleId="Encabezado">
    <w:name w:val="header"/>
    <w:basedOn w:val="Standard"/>
    <w:pPr>
      <w:tabs>
        <w:tab w:val="center" w:pos="4252"/>
        <w:tab w:val="right" w:pos="8504"/>
      </w:tabs>
      <w:spacing w:after="0" w:line="240" w:lineRule="auto"/>
    </w:pPr>
    <w:rPr>
      <w:rFonts w:ascii="Times New Roman" w:eastAsia="Times New Roman" w:hAnsi="Times New Roman" w:cs="Times New Roman"/>
      <w:sz w:val="24"/>
      <w:szCs w:val="24"/>
      <w:lang w:eastAsia="zh-CN"/>
    </w:rPr>
  </w:style>
  <w:style w:type="paragraph" w:customStyle="1" w:styleId="Car">
    <w:name w:val="Car"/>
    <w:basedOn w:val="Standard"/>
    <w:pPr>
      <w:spacing w:after="0" w:line="240" w:lineRule="auto"/>
    </w:pPr>
    <w:rPr>
      <w:rFonts w:ascii="Times New Roman" w:eastAsia="Times New Roman" w:hAnsi="Times New Roman" w:cs="Times New Roman"/>
      <w:sz w:val="24"/>
      <w:szCs w:val="24"/>
      <w:lang w:val="pl-PL" w:eastAsia="zh-CN"/>
    </w:rPr>
  </w:style>
  <w:style w:type="paragraph" w:styleId="NormalWeb">
    <w:name w:val="Normal (Web)"/>
    <w:basedOn w:val="Standard"/>
    <w:pPr>
      <w:spacing w:before="100" w:after="100" w:line="240" w:lineRule="auto"/>
    </w:pPr>
    <w:rPr>
      <w:rFonts w:ascii="Times New Roman" w:eastAsia="Times New Roman" w:hAnsi="Times New Roman" w:cs="Times New Roman"/>
      <w:sz w:val="24"/>
      <w:szCs w:val="24"/>
      <w:lang w:eastAsia="zh-CN"/>
    </w:rPr>
  </w:style>
  <w:style w:type="paragraph" w:customStyle="1" w:styleId="Textocomentario3">
    <w:name w:val="Texto comentario3"/>
    <w:basedOn w:val="Standard"/>
    <w:pPr>
      <w:spacing w:after="0" w:line="240" w:lineRule="auto"/>
    </w:pPr>
    <w:rPr>
      <w:rFonts w:ascii="Times New Roman" w:eastAsia="Times New Roman" w:hAnsi="Times New Roman" w:cs="Times New Roman"/>
      <w:sz w:val="20"/>
      <w:szCs w:val="20"/>
      <w:lang w:eastAsia="zh-CN"/>
    </w:rPr>
  </w:style>
  <w:style w:type="paragraph" w:styleId="HTMLconformatoprevio">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paragraph" w:customStyle="1" w:styleId="Pa8">
    <w:name w:val="Pa8"/>
    <w:basedOn w:val="Default"/>
    <w:next w:val="Default"/>
    <w:pPr>
      <w:spacing w:line="201" w:lineRule="atLeast"/>
    </w:pPr>
    <w:rPr>
      <w:rFonts w:ascii="Arial" w:hAnsi="Arial" w:cs="Times New Roman"/>
    </w:rPr>
  </w:style>
  <w:style w:type="paragraph" w:customStyle="1" w:styleId="TableContents">
    <w:name w:val="Table Contents"/>
    <w:basedOn w:val="Standard"/>
    <w:pPr>
      <w:suppressLineNumbers/>
      <w:spacing w:after="0" w:line="240" w:lineRule="auto"/>
    </w:pPr>
    <w:rPr>
      <w:rFonts w:ascii="Times New Roman" w:eastAsia="Times New Roman" w:hAnsi="Times New Roman" w:cs="Times New Roman"/>
      <w:sz w:val="24"/>
      <w:szCs w:val="24"/>
      <w:lang w:eastAsia="zh-CN"/>
    </w:rPr>
  </w:style>
  <w:style w:type="paragraph" w:customStyle="1" w:styleId="TableHeading">
    <w:name w:val="Table Heading"/>
    <w:basedOn w:val="TableContents"/>
    <w:pPr>
      <w:jc w:val="center"/>
    </w:pPr>
    <w:rPr>
      <w:b/>
      <w:bCs/>
    </w:rPr>
  </w:style>
  <w:style w:type="paragraph" w:customStyle="1" w:styleId="Framecontents">
    <w:name w:val="Frame contents"/>
    <w:basedOn w:val="Standard"/>
    <w:pPr>
      <w:spacing w:after="0" w:line="240" w:lineRule="auto"/>
    </w:pPr>
    <w:rPr>
      <w:rFonts w:ascii="Times New Roman" w:eastAsia="Times New Roman" w:hAnsi="Times New Roman" w:cs="Times New Roman"/>
      <w:sz w:val="24"/>
      <w:szCs w:val="24"/>
      <w:lang w:eastAsia="zh-CN"/>
    </w:rPr>
  </w:style>
  <w:style w:type="paragraph" w:customStyle="1" w:styleId="Textocomentario2">
    <w:name w:val="Texto comentario2"/>
    <w:basedOn w:val="Standard"/>
    <w:pPr>
      <w:spacing w:after="0" w:line="240" w:lineRule="auto"/>
    </w:pPr>
    <w:rPr>
      <w:rFonts w:ascii="Times New Roman" w:eastAsia="Times New Roman" w:hAnsi="Times New Roman" w:cs="Times New Roman"/>
      <w:sz w:val="20"/>
      <w:szCs w:val="20"/>
      <w:lang w:eastAsia="zh-CN"/>
    </w:rPr>
  </w:style>
  <w:style w:type="paragraph" w:customStyle="1" w:styleId="WW-Ttulo">
    <w:name w:val="WW-Título"/>
    <w:basedOn w:val="Standard"/>
    <w:pPr>
      <w:spacing w:after="0" w:line="240" w:lineRule="auto"/>
      <w:jc w:val="center"/>
    </w:pPr>
    <w:rPr>
      <w:rFonts w:ascii="Times New Roman" w:eastAsia="Times New Roman" w:hAnsi="Times New Roman" w:cs="Times New Roman"/>
      <w:b/>
      <w:sz w:val="28"/>
      <w:szCs w:val="20"/>
      <w:lang w:eastAsia="zh-CN"/>
    </w:rPr>
  </w:style>
  <w:style w:type="paragraph" w:customStyle="1" w:styleId="western">
    <w:name w:val="western"/>
    <w:basedOn w:val="Standard"/>
    <w:pPr>
      <w:spacing w:before="100" w:after="142" w:line="288" w:lineRule="auto"/>
    </w:pPr>
    <w:rPr>
      <w:rFonts w:ascii="Times New Roman" w:eastAsia="Times New Roman" w:hAnsi="Times New Roman" w:cs="Times New Roman"/>
      <w:color w:val="000000"/>
      <w:sz w:val="24"/>
      <w:szCs w:val="24"/>
      <w:lang w:eastAsia="zh-CN"/>
    </w:rPr>
  </w:style>
  <w:style w:type="paragraph" w:customStyle="1" w:styleId="Continuarlista1">
    <w:name w:val="Continuar lista1"/>
    <w:basedOn w:val="Standard"/>
    <w:pPr>
      <w:spacing w:after="120" w:line="240" w:lineRule="auto"/>
    </w:pPr>
    <w:rPr>
      <w:rFonts w:ascii="Arial" w:eastAsia="Times New Roman" w:hAnsi="Arial" w:cs="Arial"/>
      <w:sz w:val="19"/>
      <w:szCs w:val="24"/>
      <w:lang w:eastAsia="zh-CN"/>
    </w:rPr>
  </w:style>
  <w:style w:type="paragraph" w:customStyle="1" w:styleId="Ttulo10">
    <w:name w:val="Título1"/>
    <w:basedOn w:val="Standard"/>
    <w:next w:val="Textbody"/>
    <w:pPr>
      <w:spacing w:before="240" w:after="60" w:line="240" w:lineRule="auto"/>
      <w:jc w:val="center"/>
    </w:pPr>
    <w:rPr>
      <w:rFonts w:ascii="Arial" w:eastAsia="Times New Roman" w:hAnsi="Arial" w:cs="Arial"/>
      <w:b/>
      <w:kern w:val="3"/>
      <w:sz w:val="32"/>
      <w:szCs w:val="20"/>
      <w:lang w:eastAsia="zh-CN"/>
    </w:rPr>
  </w:style>
  <w:style w:type="paragraph" w:customStyle="1" w:styleId="Textocomentario4">
    <w:name w:val="Texto comentario4"/>
    <w:basedOn w:val="Standard"/>
    <w:pPr>
      <w:spacing w:after="0" w:line="240" w:lineRule="auto"/>
    </w:pPr>
    <w:rPr>
      <w:rFonts w:ascii="Times New Roman" w:eastAsia="Times New Roman" w:hAnsi="Times New Roman" w:cs="Times New Roman"/>
      <w:sz w:val="20"/>
      <w:szCs w:val="20"/>
      <w:lang w:eastAsia="zh-CN"/>
    </w:rPr>
  </w:style>
  <w:style w:type="paragraph" w:customStyle="1" w:styleId="Standarduser">
    <w:name w:val="Standard (user)"/>
    <w:pPr>
      <w:widowControl/>
    </w:pPr>
    <w:rPr>
      <w:rFonts w:ascii="Times New Roman" w:eastAsia="Times New Roman" w:hAnsi="Times New Roman" w:cs="Times New Roman"/>
      <w:color w:val="00000A"/>
    </w:rPr>
  </w:style>
  <w:style w:type="character" w:customStyle="1" w:styleId="DefaultParagraphFontWW">
    <w:name w:val="Default Paragraph Font (WW)"/>
  </w:style>
  <w:style w:type="character" w:styleId="Refdecomentario">
    <w:name w:val="annotation reference"/>
    <w:basedOn w:val="DefaultParagraphFontWW"/>
    <w:rPr>
      <w:sz w:val="16"/>
      <w:szCs w:val="16"/>
    </w:rPr>
  </w:style>
  <w:style w:type="character" w:customStyle="1" w:styleId="TextocomentarioCar">
    <w:name w:val="Texto comentario Car"/>
    <w:basedOn w:val="DefaultParagraphFontWW"/>
    <w:rPr>
      <w:sz w:val="20"/>
      <w:szCs w:val="20"/>
    </w:rPr>
  </w:style>
  <w:style w:type="character" w:customStyle="1" w:styleId="AsuntodelcomentarioCar">
    <w:name w:val="Asunto del comentario Car"/>
    <w:basedOn w:val="TextocomentarioCar"/>
    <w:rPr>
      <w:b/>
      <w:bCs/>
      <w:sz w:val="20"/>
      <w:szCs w:val="20"/>
    </w:rPr>
  </w:style>
  <w:style w:type="character" w:customStyle="1" w:styleId="TextodegloboCar">
    <w:name w:val="Texto de globo Car"/>
    <w:basedOn w:val="DefaultParagraphFontWW"/>
    <w:rPr>
      <w:rFonts w:ascii="Segoe UI" w:hAnsi="Segoe UI" w:cs="Segoe UI"/>
      <w:sz w:val="18"/>
      <w:szCs w:val="18"/>
    </w:rPr>
  </w:style>
  <w:style w:type="character" w:customStyle="1" w:styleId="PrrafodelistaCar">
    <w:name w:val="Párrafo de lista Car"/>
  </w:style>
  <w:style w:type="character" w:customStyle="1" w:styleId="Internetlink">
    <w:name w:val="Internet link"/>
    <w:basedOn w:val="DefaultParagraphFontWW"/>
    <w:rPr>
      <w:color w:val="0563C1"/>
      <w:u w:val="single"/>
    </w:rPr>
  </w:style>
  <w:style w:type="character" w:customStyle="1" w:styleId="WW8Num1z0">
    <w:name w:val="WW8Num1z0"/>
    <w:rPr>
      <w:rFonts w:ascii="Symbol" w:hAnsi="Symbol" w:cs="Symbol"/>
      <w:sz w:val="18"/>
      <w:szCs w:val="18"/>
    </w:rPr>
  </w:style>
  <w:style w:type="character" w:customStyle="1" w:styleId="WW8Num2z0">
    <w:name w:val="WW8Num2z0"/>
    <w:rPr>
      <w:rFonts w:ascii="Arial" w:hAnsi="Arial" w:cs="Arial"/>
      <w:b w:val="0"/>
      <w:sz w:val="18"/>
      <w:szCs w:val="18"/>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2z1">
    <w:name w:val="WW8Num2z1"/>
    <w:rPr>
      <w:rFonts w:ascii="Arial" w:hAnsi="Arial" w:cs="Arial"/>
      <w:b w:val="0"/>
      <w:bCs/>
      <w:color w:val="000000"/>
      <w:sz w:val="22"/>
      <w:szCs w:val="22"/>
      <w:lang w:val="es-ES"/>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4z0">
    <w:name w:val="WW8Num4z0"/>
    <w:rPr>
      <w:rFonts w:ascii="Arial" w:hAnsi="Arial" w:cs="Times New Roman"/>
      <w:sz w:val="22"/>
      <w:szCs w:val="22"/>
    </w:rPr>
  </w:style>
  <w:style w:type="character" w:customStyle="1" w:styleId="WW8Num5z0">
    <w:name w:val="WW8Num5z0"/>
    <w:rPr>
      <w:rFonts w:ascii="Arial" w:hAnsi="Arial" w:cs="Arial"/>
    </w:rPr>
  </w:style>
  <w:style w:type="character" w:customStyle="1" w:styleId="WW8Num6z0">
    <w:name w:val="WW8Num6z0"/>
    <w:rPr>
      <w:rFonts w:ascii="Arial" w:hAnsi="Arial" w:cs="Arial"/>
      <w:sz w:val="22"/>
      <w:szCs w:val="22"/>
    </w:rPr>
  </w:style>
  <w:style w:type="character" w:customStyle="1" w:styleId="WW8Num7z0">
    <w:name w:val="WW8Num7z0"/>
    <w:rPr>
      <w:rFonts w:ascii="Arial" w:hAnsi="Arial" w:cs="Arial"/>
      <w:b w:val="0"/>
      <w:sz w:val="22"/>
      <w:szCs w:val="22"/>
    </w:rPr>
  </w:style>
  <w:style w:type="character" w:customStyle="1" w:styleId="WW8Num8z0">
    <w:name w:val="WW8Num8z0"/>
    <w:rPr>
      <w:rFonts w:ascii="Arial" w:hAnsi="Arial" w:cs="Arial"/>
      <w:sz w:val="22"/>
      <w:szCs w:val="22"/>
      <w:lang w:val="es-ES"/>
    </w:rPr>
  </w:style>
  <w:style w:type="character" w:customStyle="1" w:styleId="WW8Num9z0">
    <w:name w:val="WW8Num9z0"/>
    <w:rPr>
      <w:rFonts w:ascii="Arial" w:hAnsi="Arial" w:cs="Arial"/>
      <w:bCs/>
      <w:sz w:val="22"/>
      <w:szCs w:val="22"/>
    </w:rPr>
  </w:style>
  <w:style w:type="character" w:customStyle="1" w:styleId="WW8Num10z0">
    <w:name w:val="WW8Num10z0"/>
    <w:rPr>
      <w:rFonts w:ascii="Arial" w:hAnsi="Arial" w:cs="Arial"/>
      <w:bCs/>
      <w:sz w:val="22"/>
      <w:szCs w:val="22"/>
      <w:lang w:val="es-ES"/>
    </w:rPr>
  </w:style>
  <w:style w:type="character" w:customStyle="1" w:styleId="WW8Num11z0">
    <w:name w:val="WW8Num11z0"/>
    <w:rPr>
      <w:rFonts w:ascii="Arial" w:hAnsi="Arial" w:cs="Times New Roman"/>
      <w:b/>
      <w:sz w:val="22"/>
      <w:szCs w:val="22"/>
    </w:rPr>
  </w:style>
  <w:style w:type="character" w:customStyle="1" w:styleId="WW8Num11z1">
    <w:name w:val="WW8Num11z1"/>
    <w:rPr>
      <w:rFonts w:ascii="Symbol" w:hAnsi="Symbol" w:cs="Symbol"/>
      <w:color w:val="000000"/>
      <w:sz w:val="22"/>
      <w:szCs w:val="22"/>
    </w:rPr>
  </w:style>
  <w:style w:type="character" w:customStyle="1" w:styleId="WW8Num12z0">
    <w:name w:val="WW8Num12z0"/>
    <w:rPr>
      <w:rFonts w:ascii="Arial" w:hAnsi="Arial" w:cs="Arial"/>
    </w:rPr>
  </w:style>
  <w:style w:type="character" w:customStyle="1" w:styleId="WW8Num13z0">
    <w:name w:val="WW8Num13z0"/>
    <w:rPr>
      <w:rFonts w:ascii="Symbol" w:hAnsi="Symbol" w:cs="Symbol"/>
      <w:sz w:val="18"/>
      <w:szCs w:val="18"/>
    </w:rPr>
  </w:style>
  <w:style w:type="character" w:customStyle="1" w:styleId="WW8Num14z0">
    <w:name w:val="WW8Num14z0"/>
    <w:rPr>
      <w:rFonts w:ascii="Arial" w:hAnsi="Arial" w:cs="Arial"/>
      <w:b w:val="0"/>
      <w:sz w:val="18"/>
      <w:szCs w:val="18"/>
    </w:rPr>
  </w:style>
  <w:style w:type="character" w:customStyle="1" w:styleId="WW8Num15z0">
    <w:name w:val="WW8Num15z0"/>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Fuentedeprrafopredeter3">
    <w:name w:val="Fuente de párrafo predeter.3"/>
  </w:style>
  <w:style w:type="character" w:customStyle="1" w:styleId="WW8Num12z1">
    <w:name w:val="WW8Num12z1"/>
    <w:rPr>
      <w:rFonts w:ascii="Symbol" w:hAnsi="Symbol" w:cs="Symbol"/>
      <w:color w:val="000000"/>
      <w:sz w:val="22"/>
      <w:szCs w:val="22"/>
    </w:rPr>
  </w:style>
  <w:style w:type="character" w:customStyle="1" w:styleId="WW8Num16z0">
    <w:name w:val="WW8Num16z0"/>
    <w:rPr>
      <w:rFonts w:ascii="Arial" w:hAnsi="Arial" w:cs="Arial"/>
      <w:b w:val="0"/>
      <w:sz w:val="18"/>
      <w:szCs w:val="18"/>
    </w:rPr>
  </w:style>
  <w:style w:type="character" w:customStyle="1" w:styleId="WW8Num17z0">
    <w:name w:val="WW8Num17z0"/>
    <w:rPr>
      <w:rFonts w:ascii="Arial" w:hAnsi="Arial" w:cs="Times New Roman"/>
      <w:b/>
      <w:sz w:val="22"/>
      <w:szCs w:val="22"/>
    </w:rPr>
  </w:style>
  <w:style w:type="character" w:customStyle="1" w:styleId="WW8Num17z1">
    <w:name w:val="WW8Num17z1"/>
    <w:rPr>
      <w:rFonts w:ascii="Symbol" w:hAnsi="Symbol" w:cs="Symbol"/>
      <w:color w:val="000000"/>
      <w:sz w:val="22"/>
      <w:szCs w:val="22"/>
    </w:rPr>
  </w:style>
  <w:style w:type="character" w:customStyle="1" w:styleId="Fuentedeprrafopredeter2">
    <w:name w:val="Fuente de párrafo predeter.2"/>
  </w:style>
  <w:style w:type="character" w:customStyle="1" w:styleId="WW8Num4z1">
    <w:name w:val="WW8Num4z1"/>
    <w:rPr>
      <w:rFonts w:ascii="Arial" w:hAnsi="Arial" w:cs="Arial"/>
      <w:b w:val="0"/>
      <w:bCs/>
      <w:color w:val="000000"/>
      <w:sz w:val="22"/>
      <w:szCs w:val="22"/>
      <w:lang w:val="es-ES"/>
    </w:rPr>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rPr>
      <w:rFonts w:ascii="Symbol" w:hAnsi="Symbol" w:cs="Symbol"/>
      <w:color w:val="FF000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cs="Times New Roman"/>
    </w:rPr>
  </w:style>
  <w:style w:type="character" w:customStyle="1" w:styleId="WW8Num9z1">
    <w:name w:val="WW8Num9z1"/>
    <w:rPr>
      <w:rFonts w:ascii="Symbol" w:hAnsi="Symbol" w:cs="Symbol"/>
      <w:color w:val="FF000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rPr>
      <w:rFonts w:ascii="Symbol" w:hAnsi="Symbol" w:cs="Symbol"/>
      <w:color w:val="FF0000"/>
    </w:rPr>
  </w:style>
  <w:style w:type="character" w:customStyle="1" w:styleId="WW8Num16z1">
    <w:name w:val="WW8Num16z1"/>
    <w:rPr>
      <w:rFonts w:ascii="Symbol" w:hAnsi="Symbol" w:cs="Symbol"/>
      <w:color w:val="000000"/>
      <w:sz w:val="22"/>
      <w:szCs w:val="22"/>
    </w:rPr>
  </w:style>
  <w:style w:type="character" w:customStyle="1" w:styleId="WW8Num18z0">
    <w:name w:val="WW8Num18z0"/>
  </w:style>
  <w:style w:type="character" w:customStyle="1" w:styleId="WW8Num18z1">
    <w:name w:val="WW8Num18z1"/>
    <w:rPr>
      <w:color w:val="00000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sz w:val="18"/>
      <w:szCs w:val="18"/>
    </w:rPr>
  </w:style>
  <w:style w:type="character" w:customStyle="1" w:styleId="WW8Num19z1">
    <w:name w:val="WW8Num19z1"/>
    <w:rPr>
      <w:rFonts w:ascii="Courier New" w:hAnsi="Courier New" w:cs="Courier New"/>
    </w:rPr>
  </w:style>
  <w:style w:type="character" w:customStyle="1" w:styleId="WW8Num19z2">
    <w:name w:val="WW8Num19z2"/>
    <w:rPr>
      <w:rFonts w:ascii="Wingdings" w:hAnsi="Wingdings" w:cs="Wingdings"/>
    </w:rPr>
  </w:style>
  <w:style w:type="character" w:customStyle="1" w:styleId="WW8NumSt2z0">
    <w:name w:val="WW8NumSt2z0"/>
    <w:rPr>
      <w:rFonts w:ascii="Arial" w:hAnsi="Arial" w:cs="Arial"/>
    </w:rPr>
  </w:style>
  <w:style w:type="character" w:customStyle="1" w:styleId="WW8NumSt4z0">
    <w:name w:val="WW8NumSt4z0"/>
    <w:rPr>
      <w:rFonts w:ascii="Arial" w:hAnsi="Arial" w:cs="Arial"/>
    </w:rPr>
  </w:style>
  <w:style w:type="character" w:customStyle="1" w:styleId="Fuentedeprrafopredeter1">
    <w:name w:val="Fuente de párrafo predeter.1"/>
  </w:style>
  <w:style w:type="character" w:customStyle="1" w:styleId="Refdecomentario1">
    <w:name w:val="Ref. de comentario1"/>
    <w:rPr>
      <w:rFonts w:cs="Times New Roman"/>
      <w:sz w:val="16"/>
      <w:szCs w:val="16"/>
    </w:rPr>
  </w:style>
  <w:style w:type="character" w:customStyle="1" w:styleId="CarCar2">
    <w:name w:val="Car Car2"/>
    <w:rPr>
      <w:lang w:val="es-ES" w:bidi="ar-SA"/>
    </w:rPr>
  </w:style>
  <w:style w:type="character" w:customStyle="1" w:styleId="CarCar1">
    <w:name w:val="Car Car1"/>
    <w:rPr>
      <w:rFonts w:ascii="Arial" w:eastAsia="Calibri" w:hAnsi="Arial" w:cs="Arial"/>
      <w:vanish/>
      <w:sz w:val="16"/>
      <w:szCs w:val="16"/>
      <w:lang w:val="es-ES" w:bidi="ar-SA"/>
    </w:rPr>
  </w:style>
  <w:style w:type="character" w:customStyle="1" w:styleId="CarCar">
    <w:name w:val="Car Car"/>
    <w:rPr>
      <w:sz w:val="24"/>
      <w:szCs w:val="24"/>
      <w:lang w:val="es-ES" w:bidi="ar-SA"/>
    </w:rPr>
  </w:style>
  <w:style w:type="character" w:styleId="Nmerodepgina">
    <w:name w:val="page number"/>
    <w:basedOn w:val="Fuentedeprrafopredeter1"/>
  </w:style>
  <w:style w:type="character" w:customStyle="1" w:styleId="VisitedInternetLink">
    <w:name w:val="Visited Internet Link"/>
    <w:rPr>
      <w:color w:val="800080"/>
      <w:u w:val="single"/>
    </w:rPr>
  </w:style>
  <w:style w:type="character" w:customStyle="1" w:styleId="Refdecomentario2">
    <w:name w:val="Ref. de comentario2"/>
    <w:rPr>
      <w:sz w:val="16"/>
      <w:szCs w:val="16"/>
    </w:rPr>
  </w:style>
  <w:style w:type="character" w:customStyle="1" w:styleId="CarCar3">
    <w:name w:val="Car Car3"/>
    <w:rPr>
      <w:lang w:eastAsia="zh-CN"/>
    </w:rPr>
  </w:style>
  <w:style w:type="character" w:customStyle="1" w:styleId="NormalWebCar">
    <w:name w:val="Normal (Web) Car"/>
    <w:rPr>
      <w:sz w:val="24"/>
      <w:szCs w:val="24"/>
      <w:lang w:val="es-ES" w:eastAsia="zh-CN" w:bidi="ar-SA"/>
    </w:rPr>
  </w:style>
  <w:style w:type="character" w:customStyle="1" w:styleId="StrongEmphasis">
    <w:name w:val="Strong Emphasis"/>
    <w:rPr>
      <w:b/>
      <w:bCs/>
    </w:rPr>
  </w:style>
  <w:style w:type="character" w:customStyle="1" w:styleId="Refdecomentario3">
    <w:name w:val="Ref. de comentario3"/>
    <w:rPr>
      <w:sz w:val="16"/>
      <w:szCs w:val="16"/>
    </w:rPr>
  </w:style>
  <w:style w:type="character" w:customStyle="1" w:styleId="TextoindependienteCar">
    <w:name w:val="Texto independiente Car"/>
    <w:basedOn w:val="DefaultParagraphFontWW"/>
    <w:rPr>
      <w:rFonts w:ascii="Times New Roman" w:eastAsia="Times New Roman" w:hAnsi="Times New Roman" w:cs="Times New Roman"/>
      <w:sz w:val="24"/>
      <w:szCs w:val="24"/>
      <w:lang w:eastAsia="zh-CN"/>
    </w:rPr>
  </w:style>
  <w:style w:type="character" w:customStyle="1" w:styleId="z-PrincipiodelformularioCar">
    <w:name w:val="z-Principio del formulario Car"/>
    <w:basedOn w:val="DefaultParagraphFontWW"/>
    <w:rPr>
      <w:rFonts w:ascii="Arial" w:eastAsia="Calibri" w:hAnsi="Arial" w:cs="Arial"/>
      <w:vanish/>
      <w:sz w:val="16"/>
      <w:szCs w:val="16"/>
      <w:lang w:eastAsia="zh-CN"/>
    </w:rPr>
  </w:style>
  <w:style w:type="character" w:customStyle="1" w:styleId="PiedepginaCar">
    <w:name w:val="Pie de página Car"/>
    <w:basedOn w:val="DefaultParagraphFontWW"/>
    <w:rPr>
      <w:rFonts w:ascii="Times New Roman" w:eastAsia="Times New Roman" w:hAnsi="Times New Roman" w:cs="Times New Roman"/>
      <w:sz w:val="24"/>
      <w:szCs w:val="24"/>
      <w:lang w:eastAsia="zh-CN"/>
    </w:rPr>
  </w:style>
  <w:style w:type="character" w:customStyle="1" w:styleId="EncabezadoCar">
    <w:name w:val="Encabezado Car"/>
    <w:basedOn w:val="DefaultParagraphFontWW"/>
    <w:rPr>
      <w:rFonts w:ascii="Times New Roman" w:eastAsia="Times New Roman" w:hAnsi="Times New Roman" w:cs="Times New Roman"/>
      <w:sz w:val="24"/>
      <w:szCs w:val="24"/>
      <w:lang w:eastAsia="zh-CN"/>
    </w:rPr>
  </w:style>
  <w:style w:type="character" w:customStyle="1" w:styleId="HTMLconformatoprevioCar">
    <w:name w:val="HTML con formato previo Car"/>
    <w:basedOn w:val="DefaultParagraphFontWW"/>
    <w:rPr>
      <w:rFonts w:ascii="Courier New" w:eastAsia="Times New Roman" w:hAnsi="Courier New" w:cs="Courier New"/>
      <w:sz w:val="20"/>
      <w:szCs w:val="20"/>
      <w:lang w:eastAsia="zh-CN"/>
    </w:rPr>
  </w:style>
  <w:style w:type="character" w:customStyle="1" w:styleId="ListLabel1">
    <w:name w:val="ListLabel 1"/>
  </w:style>
  <w:style w:type="character" w:customStyle="1" w:styleId="ListLabel2">
    <w:name w:val="ListLabel 2"/>
  </w:style>
  <w:style w:type="character" w:customStyle="1" w:styleId="ListLabel3">
    <w:name w:val="ListLabel 3"/>
  </w:style>
  <w:style w:type="character" w:customStyle="1" w:styleId="ListLabel4">
    <w:name w:val="ListLabel 4"/>
  </w:style>
  <w:style w:type="character" w:customStyle="1" w:styleId="ListLabel5">
    <w:name w:val="ListLabel 5"/>
  </w:style>
  <w:style w:type="character" w:customStyle="1" w:styleId="ListLabel6">
    <w:name w:val="ListLabel 6"/>
  </w:style>
  <w:style w:type="character" w:customStyle="1" w:styleId="ListLabel7">
    <w:name w:val="ListLabel 7"/>
  </w:style>
  <w:style w:type="character" w:customStyle="1" w:styleId="ListLabel8">
    <w:name w:val="ListLabel 8"/>
  </w:style>
  <w:style w:type="character" w:customStyle="1" w:styleId="ListLabel9">
    <w:name w:val="ListLabel 9"/>
  </w:style>
  <w:style w:type="character" w:customStyle="1" w:styleId="ListLabel10">
    <w:name w:val="ListLabel 10"/>
  </w:style>
  <w:style w:type="character" w:customStyle="1" w:styleId="ListLabel11">
    <w:name w:val="ListLabel 11"/>
  </w:style>
  <w:style w:type="character" w:customStyle="1" w:styleId="ListLabel12">
    <w:name w:val="ListLabel 12"/>
  </w:style>
  <w:style w:type="character" w:customStyle="1" w:styleId="ListLabel13">
    <w:name w:val="ListLabel 13"/>
  </w:style>
  <w:style w:type="character" w:customStyle="1" w:styleId="ListLabel14">
    <w:name w:val="ListLabel 14"/>
  </w:style>
  <w:style w:type="character" w:customStyle="1" w:styleId="ListLabel15">
    <w:name w:val="ListLabel 15"/>
  </w:style>
  <w:style w:type="character" w:customStyle="1" w:styleId="ListLabel16">
    <w:name w:val="ListLabel 16"/>
  </w:style>
  <w:style w:type="character" w:customStyle="1" w:styleId="ListLabel17">
    <w:name w:val="ListLabel 17"/>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style>
  <w:style w:type="character" w:customStyle="1" w:styleId="ListLabel56">
    <w:name w:val="ListLabel 56"/>
    <w:rPr>
      <w:rFonts w:cs="Calibri"/>
      <w:color w:val="000000"/>
      <w:sz w:val="22"/>
      <w:szCs w:val="22"/>
      <w:lang w:val="es-ES" w:eastAsia="es-ES"/>
    </w:rPr>
  </w:style>
  <w:style w:type="character" w:customStyle="1" w:styleId="ListLabel57">
    <w:name w:val="ListLabel 57"/>
  </w:style>
  <w:style w:type="character" w:customStyle="1" w:styleId="ListLabel58">
    <w:name w:val="ListLabel 58"/>
  </w:style>
  <w:style w:type="character" w:customStyle="1" w:styleId="ListLabel59">
    <w:name w:val="ListLabel 59"/>
  </w:style>
  <w:style w:type="character" w:customStyle="1" w:styleId="ListLabel60">
    <w:name w:val="ListLabel 60"/>
  </w:style>
  <w:style w:type="character" w:customStyle="1" w:styleId="ListLabel61">
    <w:name w:val="ListLabel 61"/>
  </w:style>
  <w:style w:type="character" w:customStyle="1" w:styleId="ListLabel62">
    <w:name w:val="ListLabel 62"/>
  </w:style>
  <w:style w:type="character" w:customStyle="1" w:styleId="ListLabel63">
    <w:name w:val="ListLabel 63"/>
  </w:style>
  <w:style w:type="character" w:customStyle="1" w:styleId="ListLabel64">
    <w:name w:val="ListLabel 64"/>
    <w:rPr>
      <w:rFonts w:eastAsia="Calibri" w:cs="Arial"/>
    </w:rPr>
  </w:style>
  <w:style w:type="character" w:customStyle="1" w:styleId="ListLabel65">
    <w:name w:val="ListLabel 65"/>
    <w:rPr>
      <w:rFonts w:cs="Courier New"/>
    </w:rPr>
  </w:style>
  <w:style w:type="character" w:customStyle="1" w:styleId="ListLabel66">
    <w:name w:val="ListLabel 66"/>
  </w:style>
  <w:style w:type="character" w:customStyle="1" w:styleId="ListLabel67">
    <w:name w:val="ListLabel 67"/>
  </w:style>
  <w:style w:type="character" w:customStyle="1" w:styleId="ListLabel68">
    <w:name w:val="ListLabel 68"/>
    <w:rPr>
      <w:rFonts w:cs="Courier New"/>
    </w:rPr>
  </w:style>
  <w:style w:type="character" w:customStyle="1" w:styleId="ListLabel69">
    <w:name w:val="ListLabel 69"/>
  </w:style>
  <w:style w:type="character" w:customStyle="1" w:styleId="ListLabel70">
    <w:name w:val="ListLabel 70"/>
  </w:style>
  <w:style w:type="character" w:customStyle="1" w:styleId="ListLabel71">
    <w:name w:val="ListLabel 71"/>
    <w:rPr>
      <w:rFonts w:cs="Courier New"/>
    </w:rPr>
  </w:style>
  <w:style w:type="character" w:customStyle="1" w:styleId="ListLabel72">
    <w:name w:val="ListLabel 72"/>
  </w:style>
  <w:style w:type="character" w:customStyle="1" w:styleId="ListLabel73">
    <w:name w:val="ListLabel 73"/>
  </w:style>
  <w:style w:type="character" w:customStyle="1" w:styleId="ListLabel74">
    <w:name w:val="ListLabel 74"/>
  </w:style>
  <w:style w:type="character" w:customStyle="1" w:styleId="ListLabel75">
    <w:name w:val="ListLabel 75"/>
  </w:style>
  <w:style w:type="character" w:customStyle="1" w:styleId="ListLabel76">
    <w:name w:val="ListLabel 76"/>
  </w:style>
  <w:style w:type="character" w:customStyle="1" w:styleId="ListLabel77">
    <w:name w:val="ListLabel 77"/>
  </w:style>
  <w:style w:type="character" w:customStyle="1" w:styleId="ListLabel78">
    <w:name w:val="ListLabel 78"/>
  </w:style>
  <w:style w:type="character" w:customStyle="1" w:styleId="ListLabel79">
    <w:name w:val="ListLabel 79"/>
  </w:style>
  <w:style w:type="character" w:customStyle="1" w:styleId="ListLabel80">
    <w:name w:val="ListLabel 80"/>
  </w:style>
  <w:style w:type="character" w:customStyle="1" w:styleId="ListLabel81">
    <w:name w:val="ListLabel 81"/>
  </w:style>
  <w:style w:type="character" w:customStyle="1" w:styleId="ListLabel82">
    <w:name w:val="ListLabel 82"/>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rFonts w:cs="Arial"/>
      <w:bCs/>
      <w:sz w:val="22"/>
      <w:szCs w:val="22"/>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eastAsia="Calibri" w:cs="Arial"/>
    </w:rPr>
  </w:style>
  <w:style w:type="character" w:customStyle="1" w:styleId="ListLabel102">
    <w:name w:val="ListLabel 102"/>
    <w:rPr>
      <w:rFonts w:cs="Courier New"/>
    </w:rPr>
  </w:style>
  <w:style w:type="character" w:customStyle="1" w:styleId="ListLabel103">
    <w:name w:val="ListLabel 103"/>
  </w:style>
  <w:style w:type="character" w:customStyle="1" w:styleId="ListLabel104">
    <w:name w:val="ListLabel 104"/>
  </w:style>
  <w:style w:type="character" w:customStyle="1" w:styleId="ListLabel105">
    <w:name w:val="ListLabel 105"/>
    <w:rPr>
      <w:rFonts w:cs="Courier New"/>
    </w:rPr>
  </w:style>
  <w:style w:type="character" w:customStyle="1" w:styleId="ListLabel106">
    <w:name w:val="ListLabel 106"/>
  </w:style>
  <w:style w:type="character" w:customStyle="1" w:styleId="ListLabel107">
    <w:name w:val="ListLabel 107"/>
  </w:style>
  <w:style w:type="character" w:customStyle="1" w:styleId="ListLabel108">
    <w:name w:val="ListLabel 108"/>
    <w:rPr>
      <w:rFonts w:cs="Courier New"/>
    </w:rPr>
  </w:style>
  <w:style w:type="character" w:customStyle="1" w:styleId="ListLabel109">
    <w:name w:val="ListLabel 109"/>
  </w:style>
  <w:style w:type="character" w:customStyle="1" w:styleId="ListLabel110">
    <w:name w:val="ListLabel 110"/>
    <w:rPr>
      <w:rFonts w:cs="Symbol"/>
      <w:sz w:val="18"/>
      <w:szCs w:val="18"/>
    </w:rPr>
  </w:style>
  <w:style w:type="character" w:customStyle="1" w:styleId="ListLabel111">
    <w:name w:val="ListLabel 111"/>
    <w:rPr>
      <w:rFonts w:ascii="Arial" w:hAnsi="Arial" w:cs="Arial"/>
      <w:b w:val="0"/>
      <w:sz w:val="18"/>
      <w:szCs w:val="18"/>
    </w:rPr>
  </w:style>
  <w:style w:type="character" w:customStyle="1" w:styleId="ListLabel112">
    <w:name w:val="ListLabel 112"/>
  </w:style>
  <w:style w:type="character" w:customStyle="1" w:styleId="ListLabel113">
    <w:name w:val="ListLabel 113"/>
  </w:style>
  <w:style w:type="character" w:customStyle="1" w:styleId="ListLabel114">
    <w:name w:val="ListLabel 114"/>
  </w:style>
  <w:style w:type="character" w:customStyle="1" w:styleId="ListLabel115">
    <w:name w:val="ListLabel 115"/>
  </w:style>
  <w:style w:type="character" w:customStyle="1" w:styleId="ListLabel116">
    <w:name w:val="ListLabel 116"/>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rPr>
      <w:rFonts w:cs="Times New Roman"/>
    </w:rPr>
  </w:style>
  <w:style w:type="character" w:customStyle="1" w:styleId="ListLabel123">
    <w:name w:val="ListLabel 123"/>
    <w:rPr>
      <w:rFonts w:cs="Times New Roman"/>
    </w:rPr>
  </w:style>
  <w:style w:type="character" w:customStyle="1" w:styleId="ListLabel124">
    <w:name w:val="ListLabel 124"/>
    <w:rPr>
      <w:rFonts w:cs="Times New Roman"/>
    </w:rPr>
  </w:style>
  <w:style w:type="character" w:customStyle="1" w:styleId="ListLabel125">
    <w:name w:val="ListLabel 125"/>
    <w:rPr>
      <w:rFonts w:cs="Times New Roman"/>
    </w:rPr>
  </w:style>
  <w:style w:type="character" w:customStyle="1" w:styleId="ListLabel126">
    <w:name w:val="ListLabel 126"/>
    <w:rPr>
      <w:rFonts w:cs="Times New Roman"/>
    </w:rPr>
  </w:style>
  <w:style w:type="character" w:customStyle="1" w:styleId="ListLabel127">
    <w:name w:val="ListLabel 127"/>
    <w:rPr>
      <w:rFonts w:cs="Times New Roman"/>
    </w:rPr>
  </w:style>
  <w:style w:type="character" w:customStyle="1" w:styleId="ListLabel128">
    <w:name w:val="ListLabel 128"/>
    <w:rPr>
      <w:rFonts w:cs="Times New Roman"/>
    </w:rPr>
  </w:style>
  <w:style w:type="character" w:customStyle="1" w:styleId="ListLabel129">
    <w:name w:val="ListLabel 129"/>
    <w:rPr>
      <w:rFonts w:cs="Times New Roman"/>
    </w:rPr>
  </w:style>
  <w:style w:type="character" w:customStyle="1" w:styleId="ListLabel130">
    <w:name w:val="ListLabel 130"/>
    <w:rPr>
      <w:rFonts w:cs="Times New Roman"/>
    </w:rPr>
  </w:style>
  <w:style w:type="character" w:customStyle="1" w:styleId="ListLabel131">
    <w:name w:val="ListLabel 131"/>
  </w:style>
  <w:style w:type="character" w:customStyle="1" w:styleId="ListLabel132">
    <w:name w:val="ListLabel 132"/>
    <w:rPr>
      <w:rFonts w:cs="Times New Roman"/>
    </w:rPr>
  </w:style>
  <w:style w:type="character" w:customStyle="1" w:styleId="ListLabel133">
    <w:name w:val="ListLabel 133"/>
    <w:rPr>
      <w:rFonts w:cs="Times New Roman"/>
    </w:rPr>
  </w:style>
  <w:style w:type="character" w:customStyle="1" w:styleId="ListLabel134">
    <w:name w:val="ListLabel 134"/>
    <w:rPr>
      <w:rFonts w:cs="Times New Roman"/>
    </w:rPr>
  </w:style>
  <w:style w:type="character" w:customStyle="1" w:styleId="ListLabel135">
    <w:name w:val="ListLabel 135"/>
    <w:rPr>
      <w:rFonts w:cs="Times New Roman"/>
    </w:rPr>
  </w:style>
  <w:style w:type="character" w:customStyle="1" w:styleId="ListLabel136">
    <w:name w:val="ListLabel 136"/>
    <w:rPr>
      <w:rFonts w:cs="Times New Roman"/>
    </w:rPr>
  </w:style>
  <w:style w:type="character" w:customStyle="1" w:styleId="ListLabel137">
    <w:name w:val="ListLabel 137"/>
    <w:rPr>
      <w:rFonts w:cs="Times New Roman"/>
    </w:rPr>
  </w:style>
  <w:style w:type="character" w:customStyle="1" w:styleId="ListLabel138">
    <w:name w:val="ListLabel 138"/>
    <w:rPr>
      <w:rFonts w:cs="Times New Roman"/>
    </w:rPr>
  </w:style>
  <w:style w:type="character" w:customStyle="1" w:styleId="ListLabel139">
    <w:name w:val="ListLabel 139"/>
    <w:rPr>
      <w:rFonts w:ascii="Arial" w:hAnsi="Arial" w:cs="Arial"/>
      <w:b/>
      <w:color w:val="000000"/>
      <w:sz w:val="14"/>
    </w:rPr>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character" w:customStyle="1" w:styleId="ListLabel145">
    <w:name w:val="ListLabel 145"/>
  </w:style>
  <w:style w:type="character" w:customStyle="1" w:styleId="ListLabel146">
    <w:name w:val="ListLabel 146"/>
  </w:style>
  <w:style w:type="character" w:customStyle="1" w:styleId="ListLabel147">
    <w:name w:val="ListLabel 147"/>
  </w:style>
  <w:style w:type="character" w:customStyle="1" w:styleId="ListLabel148">
    <w:name w:val="ListLabel 148"/>
  </w:style>
  <w:style w:type="character" w:customStyle="1" w:styleId="ListLabel149">
    <w:name w:val="ListLabel 149"/>
  </w:style>
  <w:style w:type="character" w:customStyle="1" w:styleId="ListLabel150">
    <w:name w:val="ListLabel 150"/>
  </w:style>
  <w:style w:type="character" w:customStyle="1" w:styleId="ListLabel151">
    <w:name w:val="ListLabel 151"/>
  </w:style>
  <w:style w:type="character" w:customStyle="1" w:styleId="ListLabel152">
    <w:name w:val="ListLabel 152"/>
  </w:style>
  <w:style w:type="character" w:customStyle="1" w:styleId="ListLabel153">
    <w:name w:val="ListLabel 153"/>
  </w:style>
  <w:style w:type="character" w:customStyle="1" w:styleId="ListLabel154">
    <w:name w:val="ListLabel 154"/>
  </w:style>
  <w:style w:type="character" w:customStyle="1" w:styleId="ListLabel155">
    <w:name w:val="ListLabel 155"/>
  </w:style>
  <w:style w:type="character" w:customStyle="1" w:styleId="ListLabel156">
    <w:name w:val="ListLabel 156"/>
  </w:style>
  <w:style w:type="character" w:customStyle="1" w:styleId="ListLabel157">
    <w:name w:val="ListLabel 157"/>
  </w:style>
  <w:style w:type="character" w:customStyle="1" w:styleId="ListLabel158">
    <w:name w:val="ListLabel 158"/>
  </w:style>
  <w:style w:type="character" w:customStyle="1" w:styleId="ListLabel159">
    <w:name w:val="ListLabel 159"/>
  </w:style>
  <w:style w:type="character" w:customStyle="1" w:styleId="ListLabel160">
    <w:name w:val="ListLabel 160"/>
  </w:style>
  <w:style w:type="character" w:customStyle="1" w:styleId="ListLabel161">
    <w:name w:val="ListLabel 161"/>
  </w:style>
  <w:style w:type="character" w:customStyle="1" w:styleId="ListLabel162">
    <w:name w:val="ListLabel 162"/>
  </w:style>
  <w:style w:type="character" w:customStyle="1" w:styleId="ListLabel163">
    <w:name w:val="ListLabel 163"/>
  </w:style>
  <w:style w:type="character" w:customStyle="1" w:styleId="ListLabel164">
    <w:name w:val="ListLabel 164"/>
  </w:style>
  <w:style w:type="character" w:customStyle="1" w:styleId="ListLabel165">
    <w:name w:val="ListLabel 165"/>
  </w:style>
  <w:style w:type="character" w:customStyle="1" w:styleId="ListLabel166">
    <w:name w:val="ListLabel 166"/>
  </w:style>
  <w:style w:type="character" w:customStyle="1" w:styleId="ListLabel167">
    <w:name w:val="ListLabel 167"/>
  </w:style>
  <w:style w:type="character" w:customStyle="1" w:styleId="ListLabel168">
    <w:name w:val="ListLabel 168"/>
  </w:style>
  <w:style w:type="character" w:customStyle="1" w:styleId="ListLabel169">
    <w:name w:val="ListLabel 169"/>
  </w:style>
  <w:style w:type="character" w:customStyle="1" w:styleId="ListLabel170">
    <w:name w:val="ListLabel 170"/>
  </w:style>
  <w:style w:type="character" w:customStyle="1" w:styleId="ListLabel171">
    <w:name w:val="ListLabel 171"/>
  </w:style>
  <w:style w:type="character" w:customStyle="1" w:styleId="ListLabel172">
    <w:name w:val="ListLabel 172"/>
  </w:style>
  <w:style w:type="character" w:customStyle="1" w:styleId="ListLabel173">
    <w:name w:val="ListLabel 173"/>
  </w:style>
  <w:style w:type="character" w:customStyle="1" w:styleId="ListLabel174">
    <w:name w:val="ListLabel 174"/>
  </w:style>
  <w:style w:type="character" w:customStyle="1" w:styleId="ListLabel175">
    <w:name w:val="ListLabel 175"/>
  </w:style>
  <w:style w:type="character" w:customStyle="1" w:styleId="ListLabel176">
    <w:name w:val="ListLabel 176"/>
  </w:style>
  <w:style w:type="numbering" w:customStyle="1" w:styleId="NoListWW">
    <w:name w:val="No List (WW)"/>
    <w:basedOn w:val="Sinlista"/>
    <w:pPr>
      <w:numPr>
        <w:numId w:val="1"/>
      </w:numPr>
    </w:pPr>
  </w:style>
  <w:style w:type="numbering" w:customStyle="1" w:styleId="Sinlista1">
    <w:name w:val="Sin lista1"/>
    <w:basedOn w:val="Sinlista"/>
    <w:pPr>
      <w:numPr>
        <w:numId w:val="2"/>
      </w:numPr>
    </w:pPr>
  </w:style>
  <w:style w:type="numbering" w:customStyle="1" w:styleId="WWNum1">
    <w:name w:val="WWNum1"/>
    <w:basedOn w:val="Sinlista"/>
    <w:pPr>
      <w:numPr>
        <w:numId w:val="3"/>
      </w:numPr>
    </w:pPr>
  </w:style>
  <w:style w:type="numbering" w:customStyle="1" w:styleId="WWNum2">
    <w:name w:val="WWNum2"/>
    <w:basedOn w:val="Sinlista"/>
    <w:pPr>
      <w:numPr>
        <w:numId w:val="4"/>
      </w:numPr>
    </w:pPr>
  </w:style>
  <w:style w:type="numbering" w:customStyle="1" w:styleId="WWNum3">
    <w:name w:val="WWNum3"/>
    <w:basedOn w:val="Sinlista"/>
    <w:pPr>
      <w:numPr>
        <w:numId w:val="5"/>
      </w:numPr>
    </w:pPr>
  </w:style>
  <w:style w:type="numbering" w:customStyle="1" w:styleId="WWNum4">
    <w:name w:val="WWNum4"/>
    <w:basedOn w:val="Sinlista"/>
    <w:pPr>
      <w:numPr>
        <w:numId w:val="6"/>
      </w:numPr>
    </w:pPr>
  </w:style>
  <w:style w:type="numbering" w:customStyle="1" w:styleId="WWNum5">
    <w:name w:val="WWNum5"/>
    <w:basedOn w:val="Sinlista"/>
    <w:pPr>
      <w:numPr>
        <w:numId w:val="7"/>
      </w:numPr>
    </w:pPr>
  </w:style>
  <w:style w:type="numbering" w:customStyle="1" w:styleId="WWNum6">
    <w:name w:val="WWNum6"/>
    <w:basedOn w:val="Sinlista"/>
    <w:pPr>
      <w:numPr>
        <w:numId w:val="8"/>
      </w:numPr>
    </w:pPr>
  </w:style>
  <w:style w:type="numbering" w:customStyle="1" w:styleId="WWNum7">
    <w:name w:val="WWNum7"/>
    <w:basedOn w:val="Sinlista"/>
    <w:pPr>
      <w:numPr>
        <w:numId w:val="9"/>
      </w:numPr>
    </w:pPr>
  </w:style>
  <w:style w:type="numbering" w:customStyle="1" w:styleId="WWNum8">
    <w:name w:val="WWNum8"/>
    <w:basedOn w:val="Sinlista"/>
    <w:pPr>
      <w:numPr>
        <w:numId w:val="10"/>
      </w:numPr>
    </w:pPr>
  </w:style>
  <w:style w:type="numbering" w:customStyle="1" w:styleId="WWNum9">
    <w:name w:val="WWNum9"/>
    <w:basedOn w:val="Sinlista"/>
    <w:pPr>
      <w:numPr>
        <w:numId w:val="11"/>
      </w:numPr>
    </w:pPr>
  </w:style>
  <w:style w:type="numbering" w:customStyle="1" w:styleId="WWNum10">
    <w:name w:val="WWNum10"/>
    <w:basedOn w:val="Sinlista"/>
    <w:pPr>
      <w:numPr>
        <w:numId w:val="12"/>
      </w:numPr>
    </w:pPr>
  </w:style>
  <w:style w:type="numbering" w:customStyle="1" w:styleId="WWNum11">
    <w:name w:val="WWNum11"/>
    <w:basedOn w:val="Sinlista"/>
    <w:pPr>
      <w:numPr>
        <w:numId w:val="13"/>
      </w:numPr>
    </w:pPr>
  </w:style>
  <w:style w:type="numbering" w:customStyle="1" w:styleId="WWNum12">
    <w:name w:val="WWNum12"/>
    <w:basedOn w:val="Sinlista"/>
    <w:pPr>
      <w:numPr>
        <w:numId w:val="14"/>
      </w:numPr>
    </w:pPr>
  </w:style>
  <w:style w:type="numbering" w:customStyle="1" w:styleId="WWNum13">
    <w:name w:val="WWNum13"/>
    <w:basedOn w:val="Sinlista"/>
    <w:pPr>
      <w:numPr>
        <w:numId w:val="15"/>
      </w:numPr>
    </w:pPr>
  </w:style>
  <w:style w:type="numbering" w:customStyle="1" w:styleId="WWNum14">
    <w:name w:val="WWNum14"/>
    <w:basedOn w:val="Sinlista"/>
    <w:pPr>
      <w:numPr>
        <w:numId w:val="16"/>
      </w:numPr>
    </w:pPr>
  </w:style>
  <w:style w:type="numbering" w:customStyle="1" w:styleId="WWNum15">
    <w:name w:val="WWNum15"/>
    <w:basedOn w:val="Sinlista"/>
    <w:pPr>
      <w:numPr>
        <w:numId w:val="17"/>
      </w:numPr>
    </w:pPr>
  </w:style>
  <w:style w:type="numbering" w:customStyle="1" w:styleId="WWNum16">
    <w:name w:val="WWNum16"/>
    <w:basedOn w:val="Sinlista"/>
    <w:pPr>
      <w:numPr>
        <w:numId w:val="18"/>
      </w:numPr>
    </w:pPr>
  </w:style>
  <w:style w:type="numbering" w:customStyle="1" w:styleId="WWNum17">
    <w:name w:val="WWNum17"/>
    <w:basedOn w:val="Sinlista"/>
    <w:pPr>
      <w:numPr>
        <w:numId w:val="19"/>
      </w:numPr>
    </w:pPr>
  </w:style>
  <w:style w:type="numbering" w:customStyle="1" w:styleId="WWNum18">
    <w:name w:val="WWNum18"/>
    <w:basedOn w:val="Sinlista"/>
    <w:pPr>
      <w:numPr>
        <w:numId w:val="20"/>
      </w:numPr>
    </w:pPr>
  </w:style>
  <w:style w:type="numbering" w:customStyle="1" w:styleId="WWNum19">
    <w:name w:val="WWNum19"/>
    <w:basedOn w:val="Sinlista"/>
    <w:pPr>
      <w:numPr>
        <w:numId w:val="21"/>
      </w:numPr>
    </w:pPr>
  </w:style>
  <w:style w:type="numbering" w:customStyle="1" w:styleId="WWNum20">
    <w:name w:val="WWNum20"/>
    <w:basedOn w:val="Sinlista"/>
    <w:pPr>
      <w:numPr>
        <w:numId w:val="22"/>
      </w:numPr>
    </w:pPr>
  </w:style>
  <w:style w:type="numbering" w:customStyle="1" w:styleId="WWNum21">
    <w:name w:val="WWNum21"/>
    <w:basedOn w:val="Sinlista"/>
    <w:pPr>
      <w:numPr>
        <w:numId w:val="23"/>
      </w:numPr>
    </w:pPr>
  </w:style>
  <w:style w:type="numbering" w:customStyle="1" w:styleId="WWNum22">
    <w:name w:val="WWNum22"/>
    <w:basedOn w:val="Sinlista"/>
    <w:pPr>
      <w:numPr>
        <w:numId w:val="24"/>
      </w:numPr>
    </w:pPr>
  </w:style>
  <w:style w:type="numbering" w:customStyle="1" w:styleId="WWNum1a">
    <w:name w:val="WWNum1a"/>
    <w:basedOn w:val="Sinlista"/>
    <w:pPr>
      <w:numPr>
        <w:numId w:val="25"/>
      </w:numPr>
    </w:pPr>
  </w:style>
  <w:style w:type="numbering" w:customStyle="1" w:styleId="WWNum1aa">
    <w:name w:val="WWNum1aa"/>
    <w:basedOn w:val="Sinlista"/>
    <w:pPr>
      <w:numPr>
        <w:numId w:val="26"/>
      </w:numPr>
    </w:pPr>
  </w:style>
  <w:style w:type="character" w:styleId="Hipervnculo">
    <w:name w:val="Hyperlink"/>
    <w:basedOn w:val="Fuentedeprrafopredeter"/>
    <w:uiPriority w:val="99"/>
    <w:unhideWhenUsed/>
    <w:rsid w:val="00071D77"/>
    <w:rPr>
      <w:color w:val="0000FF" w:themeColor="hyperlink"/>
      <w:u w:val="single"/>
    </w:rPr>
  </w:style>
  <w:style w:type="character" w:customStyle="1" w:styleId="Ttulo1Car">
    <w:name w:val="Título 1 Car"/>
    <w:basedOn w:val="Fuentedeprrafopredeter"/>
    <w:link w:val="Ttulo1"/>
    <w:uiPriority w:val="9"/>
    <w:rsid w:val="00F40971"/>
    <w:rPr>
      <w:rFonts w:asciiTheme="majorHAnsi" w:eastAsiaTheme="majorEastAsia" w:hAnsiTheme="majorHAnsi" w:cstheme="majorBidi"/>
      <w:color w:val="365F91" w:themeColor="accent1" w:themeShade="BF"/>
      <w:sz w:val="32"/>
      <w:szCs w:val="32"/>
    </w:rPr>
  </w:style>
  <w:style w:type="character" w:styleId="Hipervnculovisitado">
    <w:name w:val="FollowedHyperlink"/>
    <w:basedOn w:val="Fuentedeprrafopredeter"/>
    <w:uiPriority w:val="99"/>
    <w:semiHidden/>
    <w:unhideWhenUsed/>
    <w:rsid w:val="00934F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portalempleado.aragon.es/pls/portal/" TargetMode="External"/><Relationship Id="rId13" Type="http://schemas.openxmlformats.org/officeDocument/2006/relationships/hyperlink" Target="http://portalempleado.aragon.es/pls/portal/"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portalempleado.aragon.es/pls/porta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ortalempleado.aragon.es/pls/portal/" TargetMode="External"/><Relationship Id="rId5" Type="http://schemas.openxmlformats.org/officeDocument/2006/relationships/footnotes" Target="footnotes.xml"/><Relationship Id="rId15" Type="http://schemas.openxmlformats.org/officeDocument/2006/relationships/hyperlink" Target="https://registro-actividades-tratamiento.aragon.es/registro-actividades/detalle/99" TargetMode="External"/><Relationship Id="rId10" Type="http://schemas.openxmlformats.org/officeDocument/2006/relationships/hyperlink" Target="http://portalempleado.aragon.es/pls/portal/"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portalempleado.aragon.es/pls/portal/" TargetMode="External"/><Relationship Id="rId14" Type="http://schemas.openxmlformats.org/officeDocument/2006/relationships/hyperlink" Target="http://portalempleado.aragon.es/pls/porta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372</Words>
  <Characters>2047</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ORDEN AGA/259/2026, de 6 de febrero, por la que se aprueban las bases reguladoras de las subvenciones en materia de cooperación para el medio ambiente a grupos de cooperación en el ámbito de la sanidad vegetal y la gestión integrada de plagas, en el marco</vt:lpstr>
    </vt:vector>
  </TitlesOfParts>
  <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AGA/259/2026, de 6 de febrero, por la que se aprueban las bases reguladoras de las subvenciones en materia de cooperación para el medio ambiente a grupos de cooperación en el ámbito de la sanidad vegetal y la gestión integrada de plagas, en el marco del Plan Estratégico Nacional de la PAC para el periodo 2023-2027.</dc:title>
  <dc:subject>Extracto del Boletín Oficial de Aragón publicado con número 36 en fecha 23/02/26</dc:subject>
  <dc:creator>DEPARTAMENTO DE AGRICULTURA, GANADERÍA Y ALIMENTACIÓN</dc:creator>
  <cp:keywords>de 23/02/26; DEPARTAMENTO DE AGRICULTURA,GANADERÍA Y ALIMENTACIÓN; B.O.A. nº 36 del 2026; 23/02/26</cp:keywords>
  <cp:lastModifiedBy>Administrador</cp:lastModifiedBy>
  <cp:revision>3</cp:revision>
  <cp:lastPrinted>2026-03-10T10:45:00Z</cp:lastPrinted>
  <dcterms:created xsi:type="dcterms:W3CDTF">2026-04-15T06:36:00Z</dcterms:created>
  <dcterms:modified xsi:type="dcterms:W3CDTF">2026-04-15T06:38:00Z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ies>
</file>