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C74AF" w14:textId="77777777" w:rsidR="004F09A3" w:rsidRDefault="004F09A3" w:rsidP="00DE075B">
      <w:pPr>
        <w:jc w:val="center"/>
        <w:rPr>
          <w:rFonts w:ascii="Arial" w:eastAsia="Arial" w:hAnsi="Arial" w:cs="Arial"/>
          <w:b/>
          <w:u w:val="single"/>
        </w:rPr>
      </w:pPr>
    </w:p>
    <w:p w14:paraId="51C55B01" w14:textId="77777777"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14:paraId="1B4111E7" w14:textId="77777777" w:rsidR="00DE075B" w:rsidRDefault="00DE075B" w:rsidP="00DE075B">
      <w:pPr>
        <w:rPr>
          <w:rFonts w:ascii="Arial" w:eastAsia="Arial" w:hAnsi="Arial" w:cs="Arial"/>
        </w:rPr>
      </w:pPr>
    </w:p>
    <w:p w14:paraId="2A588AE9" w14:textId="4977CDBD" w:rsidR="004F09A3" w:rsidRPr="004F09A3" w:rsidRDefault="00DE075B" w:rsidP="005C0CDB">
      <w:pPr>
        <w:spacing w:after="80" w:line="240" w:lineRule="auto"/>
        <w:rPr>
          <w:rFonts w:ascii="Arial" w:eastAsia="Times New Roman" w:hAnsi="Arial" w:cs="Arial"/>
          <w:bCs/>
          <w:color w:val="000000"/>
          <w:lang w:val="es-ES"/>
        </w:rPr>
      </w:pPr>
      <w:r w:rsidRPr="004F09A3">
        <w:rPr>
          <w:rFonts w:ascii="Arial" w:eastAsia="Arial" w:hAnsi="Arial" w:cs="Arial"/>
        </w:rPr>
        <w:t>Para facilitar la valoración de la actuación para la que se solicita</w:t>
      </w:r>
      <w:r w:rsidR="0077606A">
        <w:rPr>
          <w:rFonts w:ascii="Arial" w:eastAsia="Arial" w:hAnsi="Arial" w:cs="Arial"/>
        </w:rPr>
        <w:t xml:space="preserve"> la</w:t>
      </w:r>
      <w:r w:rsidRPr="004F09A3">
        <w:rPr>
          <w:rFonts w:ascii="Arial" w:eastAsia="Arial" w:hAnsi="Arial" w:cs="Arial"/>
        </w:rPr>
        <w:t xml:space="preserve">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w:t>
      </w:r>
      <w:r w:rsidR="0077606A" w:rsidRPr="004F09A3">
        <w:rPr>
          <w:rFonts w:ascii="Arial" w:eastAsia="Times New Roman" w:hAnsi="Arial" w:cs="Arial"/>
          <w:bCs/>
          <w:color w:val="000000"/>
          <w:lang w:val="es-ES"/>
        </w:rPr>
        <w:t>a</w:t>
      </w:r>
      <w:r w:rsidR="0077606A">
        <w:rPr>
          <w:rFonts w:ascii="Arial" w:eastAsia="Times New Roman" w:hAnsi="Arial" w:cs="Arial"/>
          <w:bCs/>
          <w:color w:val="000000"/>
          <w:lang w:val="es-ES"/>
        </w:rPr>
        <w:t>rtículo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convocatoria.</w:t>
      </w:r>
    </w:p>
    <w:p w14:paraId="20EA6EEB" w14:textId="77777777" w:rsidR="004F09A3" w:rsidRPr="004F09A3" w:rsidRDefault="004F09A3" w:rsidP="005C0CDB">
      <w:pPr>
        <w:spacing w:after="80" w:line="240" w:lineRule="auto"/>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14:paraId="12998796" w14:textId="6C264C9E" w:rsidR="005D3B6F" w:rsidRDefault="005D3B6F" w:rsidP="005D3B6F">
      <w:pPr>
        <w:spacing w:after="80" w:line="240" w:lineRule="auto"/>
        <w:rPr>
          <w:rFonts w:ascii="Arial" w:eastAsia="Times New Roman" w:hAnsi="Arial" w:cs="Arial"/>
          <w:b/>
          <w:bCs/>
          <w:lang w:val="es-ES"/>
        </w:rPr>
      </w:pPr>
    </w:p>
    <w:p w14:paraId="14564B2D" w14:textId="77777777" w:rsidR="00997D14" w:rsidRPr="00A805A4" w:rsidRDefault="00997D14" w:rsidP="005D3B6F">
      <w:pPr>
        <w:spacing w:after="80" w:line="240" w:lineRule="auto"/>
        <w:rPr>
          <w:rFonts w:ascii="Arial" w:eastAsia="Times New Roman" w:hAnsi="Arial" w:cs="Arial"/>
          <w:b/>
          <w:bCs/>
          <w:lang w:val="es-ES"/>
        </w:rPr>
      </w:pPr>
    </w:p>
    <w:p w14:paraId="30A69F0A" w14:textId="48C2A9FC" w:rsidR="000922B3" w:rsidRDefault="00EE2ACB" w:rsidP="005C0CDB">
      <w:pPr>
        <w:spacing w:after="80" w:line="240" w:lineRule="auto"/>
        <w:rPr>
          <w:rFonts w:ascii="Arial" w:eastAsia="Times New Roman" w:hAnsi="Arial" w:cs="Arial"/>
          <w:b/>
          <w:bCs/>
          <w:lang w:val="es-ES"/>
        </w:rPr>
      </w:pPr>
      <w:r>
        <w:rPr>
          <w:rFonts w:ascii="Arial" w:eastAsia="Times New Roman" w:hAnsi="Arial" w:cs="Arial"/>
          <w:b/>
          <w:bCs/>
          <w:lang w:val="es-ES"/>
        </w:rPr>
        <w:t>Actividad 1 (nombre)</w:t>
      </w:r>
      <w:r w:rsidR="000922B3">
        <w:rPr>
          <w:rFonts w:ascii="Arial" w:eastAsia="Times New Roman" w:hAnsi="Arial" w:cs="Arial"/>
          <w:b/>
          <w:bCs/>
          <w:lang w:val="es-ES"/>
        </w:rPr>
        <w:t xml:space="preserve"> - ASENTAMIENTO</w:t>
      </w:r>
    </w:p>
    <w:tbl>
      <w:tblPr>
        <w:tblStyle w:val="Tablaconcuadrcula"/>
        <w:tblW w:w="0" w:type="auto"/>
        <w:tblInd w:w="-5" w:type="dxa"/>
        <w:tblLook w:val="04A0" w:firstRow="1" w:lastRow="0" w:firstColumn="1" w:lastColumn="0" w:noHBand="0" w:noVBand="1"/>
      </w:tblPr>
      <w:tblGrid>
        <w:gridCol w:w="4029"/>
        <w:gridCol w:w="1439"/>
        <w:gridCol w:w="930"/>
        <w:gridCol w:w="1050"/>
        <w:gridCol w:w="1617"/>
      </w:tblGrid>
      <w:tr w:rsidR="00F73ACC" w:rsidRPr="006C146A" w14:paraId="586FDDE6" w14:textId="77777777" w:rsidTr="005C0CDB">
        <w:trPr>
          <w:trHeight w:val="400"/>
        </w:trPr>
        <w:tc>
          <w:tcPr>
            <w:tcW w:w="4029" w:type="dxa"/>
          </w:tcPr>
          <w:p w14:paraId="78ED84D9" w14:textId="77777777"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14:paraId="4B0E622E" w14:textId="77777777"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30" w:type="dxa"/>
          </w:tcPr>
          <w:p w14:paraId="01D9678A" w14:textId="77777777"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50" w:type="dxa"/>
          </w:tcPr>
          <w:p w14:paraId="0C65D108"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17" w:type="dxa"/>
          </w:tcPr>
          <w:p w14:paraId="3910E6B7"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14:paraId="11B566CA" w14:textId="77777777" w:rsidTr="005C0CDB">
        <w:tc>
          <w:tcPr>
            <w:tcW w:w="4029" w:type="dxa"/>
          </w:tcPr>
          <w:p w14:paraId="56A0B2E5" w14:textId="141C9EE9"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Caché de la actuación</w:t>
            </w:r>
          </w:p>
        </w:tc>
        <w:tc>
          <w:tcPr>
            <w:tcW w:w="1439" w:type="dxa"/>
          </w:tcPr>
          <w:p w14:paraId="6DFBDC12" w14:textId="77777777" w:rsidR="00F73ACC" w:rsidRPr="006C146A" w:rsidRDefault="00F73ACC" w:rsidP="006C146A">
            <w:pPr>
              <w:ind w:left="720"/>
              <w:rPr>
                <w:rFonts w:ascii="Arial" w:eastAsia="Times New Roman" w:hAnsi="Arial" w:cs="Arial"/>
                <w:b/>
                <w:bCs/>
                <w:lang w:val="es-ES"/>
              </w:rPr>
            </w:pPr>
          </w:p>
        </w:tc>
        <w:tc>
          <w:tcPr>
            <w:tcW w:w="930" w:type="dxa"/>
          </w:tcPr>
          <w:p w14:paraId="7236996B" w14:textId="77777777" w:rsidR="00F73ACC" w:rsidRPr="006C146A" w:rsidRDefault="00F73ACC" w:rsidP="006C146A">
            <w:pPr>
              <w:ind w:left="720"/>
              <w:rPr>
                <w:rFonts w:ascii="Arial" w:eastAsia="Times New Roman" w:hAnsi="Arial" w:cs="Arial"/>
                <w:b/>
                <w:bCs/>
                <w:lang w:val="es-ES"/>
              </w:rPr>
            </w:pPr>
          </w:p>
        </w:tc>
        <w:tc>
          <w:tcPr>
            <w:tcW w:w="1050" w:type="dxa"/>
          </w:tcPr>
          <w:p w14:paraId="33A899E1" w14:textId="77777777" w:rsidR="00F73ACC" w:rsidRPr="006C146A" w:rsidRDefault="00F73ACC" w:rsidP="006C146A">
            <w:pPr>
              <w:ind w:left="720"/>
              <w:rPr>
                <w:rFonts w:ascii="Arial" w:eastAsia="Times New Roman" w:hAnsi="Arial" w:cs="Arial"/>
                <w:b/>
                <w:bCs/>
                <w:lang w:val="es-ES"/>
              </w:rPr>
            </w:pPr>
          </w:p>
        </w:tc>
        <w:tc>
          <w:tcPr>
            <w:tcW w:w="1617" w:type="dxa"/>
          </w:tcPr>
          <w:p w14:paraId="662417E4" w14:textId="77777777" w:rsidR="00F73ACC" w:rsidRPr="006C146A" w:rsidRDefault="00F73ACC" w:rsidP="006C146A">
            <w:pPr>
              <w:ind w:left="720"/>
              <w:rPr>
                <w:rFonts w:ascii="Arial" w:eastAsia="Times New Roman" w:hAnsi="Arial" w:cs="Arial"/>
                <w:b/>
                <w:bCs/>
                <w:lang w:val="es-ES"/>
              </w:rPr>
            </w:pPr>
          </w:p>
        </w:tc>
      </w:tr>
      <w:tr w:rsidR="00F73ACC" w:rsidRPr="006C146A" w14:paraId="68D45E5B" w14:textId="77777777" w:rsidTr="005C0CDB">
        <w:tc>
          <w:tcPr>
            <w:tcW w:w="4029" w:type="dxa"/>
          </w:tcPr>
          <w:p w14:paraId="77350881" w14:textId="2B04E4C0"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 xml:space="preserve">Desplazamiento y/o alojamiento de los </w:t>
            </w:r>
            <w:r w:rsidR="0077606A">
              <w:rPr>
                <w:rFonts w:ascii="Arial" w:eastAsia="Times New Roman" w:hAnsi="Arial" w:cs="Arial"/>
                <w:b/>
                <w:bCs/>
                <w:lang w:val="es-ES"/>
              </w:rPr>
              <w:t>personas que van a realizar la actividad</w:t>
            </w:r>
          </w:p>
        </w:tc>
        <w:tc>
          <w:tcPr>
            <w:tcW w:w="1439" w:type="dxa"/>
          </w:tcPr>
          <w:p w14:paraId="489434C0" w14:textId="77777777" w:rsidR="00F73ACC" w:rsidRPr="006C146A" w:rsidRDefault="00F73ACC" w:rsidP="006C146A">
            <w:pPr>
              <w:ind w:left="720"/>
              <w:rPr>
                <w:rFonts w:ascii="Arial" w:eastAsia="Times New Roman" w:hAnsi="Arial" w:cs="Arial"/>
                <w:b/>
                <w:bCs/>
                <w:lang w:val="es-ES"/>
              </w:rPr>
            </w:pPr>
          </w:p>
        </w:tc>
        <w:tc>
          <w:tcPr>
            <w:tcW w:w="930" w:type="dxa"/>
          </w:tcPr>
          <w:p w14:paraId="78B87533" w14:textId="77777777" w:rsidR="00F73ACC" w:rsidRPr="006C146A" w:rsidRDefault="00F73ACC" w:rsidP="006C146A">
            <w:pPr>
              <w:ind w:left="720"/>
              <w:rPr>
                <w:rFonts w:ascii="Arial" w:eastAsia="Times New Roman" w:hAnsi="Arial" w:cs="Arial"/>
                <w:b/>
                <w:bCs/>
                <w:lang w:val="es-ES"/>
              </w:rPr>
            </w:pPr>
          </w:p>
        </w:tc>
        <w:tc>
          <w:tcPr>
            <w:tcW w:w="1050" w:type="dxa"/>
          </w:tcPr>
          <w:p w14:paraId="5775225B" w14:textId="77777777" w:rsidR="00F73ACC" w:rsidRPr="006C146A" w:rsidRDefault="00F73ACC" w:rsidP="006C146A">
            <w:pPr>
              <w:ind w:left="720"/>
              <w:rPr>
                <w:rFonts w:ascii="Arial" w:eastAsia="Times New Roman" w:hAnsi="Arial" w:cs="Arial"/>
                <w:b/>
                <w:bCs/>
                <w:lang w:val="es-ES"/>
              </w:rPr>
            </w:pPr>
          </w:p>
        </w:tc>
        <w:tc>
          <w:tcPr>
            <w:tcW w:w="1617" w:type="dxa"/>
          </w:tcPr>
          <w:p w14:paraId="43B3EE93" w14:textId="77777777" w:rsidR="00F73ACC" w:rsidRPr="006C146A" w:rsidRDefault="00F73ACC" w:rsidP="006C146A">
            <w:pPr>
              <w:ind w:left="720"/>
              <w:rPr>
                <w:rFonts w:ascii="Arial" w:eastAsia="Times New Roman" w:hAnsi="Arial" w:cs="Arial"/>
                <w:b/>
                <w:bCs/>
                <w:lang w:val="es-ES"/>
              </w:rPr>
            </w:pPr>
          </w:p>
        </w:tc>
      </w:tr>
      <w:tr w:rsidR="00F73ACC" w:rsidRPr="006C146A" w14:paraId="575B3C0C" w14:textId="77777777" w:rsidTr="005C0CDB">
        <w:tc>
          <w:tcPr>
            <w:tcW w:w="4029" w:type="dxa"/>
          </w:tcPr>
          <w:p w14:paraId="3634CAE9" w14:textId="41937043" w:rsidR="00F73ACC" w:rsidRPr="00086A9C" w:rsidRDefault="00841413" w:rsidP="00086A9C">
            <w:pPr>
              <w:spacing w:before="60" w:after="60"/>
              <w:rPr>
                <w:rFonts w:ascii="Arial" w:eastAsia="Times New Roman" w:hAnsi="Arial" w:cs="Arial"/>
                <w:b/>
                <w:bCs/>
                <w:lang w:val="es-ES"/>
              </w:rPr>
            </w:pPr>
            <w:r w:rsidRPr="00086A9C">
              <w:rPr>
                <w:rFonts w:ascii="Arial" w:eastAsia="Times New Roman" w:hAnsi="Arial" w:cs="Arial"/>
                <w:b/>
                <w:bCs/>
                <w:lang w:val="es-ES"/>
              </w:rPr>
              <w:t>P</w:t>
            </w:r>
            <w:r w:rsidR="00F73ACC" w:rsidRPr="00086A9C">
              <w:rPr>
                <w:rFonts w:ascii="Arial" w:eastAsia="Times New Roman" w:hAnsi="Arial" w:cs="Arial"/>
                <w:b/>
                <w:bCs/>
                <w:lang w:val="es-ES"/>
              </w:rPr>
              <w:t>articipación directa de algún miembro de la aso</w:t>
            </w:r>
            <w:r w:rsidR="00086A9C" w:rsidRPr="00086A9C">
              <w:rPr>
                <w:rFonts w:ascii="Arial" w:eastAsia="Times New Roman" w:hAnsi="Arial" w:cs="Arial"/>
                <w:b/>
                <w:bCs/>
                <w:lang w:val="es-ES"/>
              </w:rPr>
              <w:t xml:space="preserve">ciación solicitante </w:t>
            </w:r>
            <w:r w:rsidR="00086A9C">
              <w:rPr>
                <w:rFonts w:ascii="Arial" w:eastAsia="Times New Roman" w:hAnsi="Arial" w:cs="Arial"/>
                <w:b/>
                <w:bCs/>
                <w:lang w:val="es-ES"/>
              </w:rPr>
              <w:t xml:space="preserve">en cuyo caso deberá emitir la correspondiente </w:t>
            </w:r>
            <w:r w:rsidR="00086A9C" w:rsidRPr="00086A9C">
              <w:rPr>
                <w:rFonts w:ascii="Arial" w:eastAsia="Times New Roman" w:hAnsi="Arial" w:cs="Arial"/>
                <w:b/>
                <w:bCs/>
                <w:lang w:val="es-ES"/>
              </w:rPr>
              <w:t>factura como tr</w:t>
            </w:r>
            <w:r w:rsidR="00063CE6">
              <w:rPr>
                <w:rFonts w:ascii="Arial" w:eastAsia="Times New Roman" w:hAnsi="Arial" w:cs="Arial"/>
                <w:b/>
                <w:bCs/>
                <w:lang w:val="es-ES"/>
              </w:rPr>
              <w:t>abajador en régimen de autónomo</w:t>
            </w:r>
            <w:r w:rsidR="00086A9C" w:rsidRPr="00086A9C">
              <w:rPr>
                <w:rFonts w:ascii="Arial" w:eastAsia="Times New Roman" w:hAnsi="Arial" w:cs="Arial"/>
                <w:b/>
                <w:bCs/>
                <w:lang w:val="es-ES"/>
              </w:rPr>
              <w:t xml:space="preserve"> (en su caso)</w:t>
            </w:r>
          </w:p>
        </w:tc>
        <w:tc>
          <w:tcPr>
            <w:tcW w:w="1439" w:type="dxa"/>
          </w:tcPr>
          <w:p w14:paraId="22591E2B" w14:textId="77777777" w:rsidR="00F73ACC" w:rsidRPr="006C146A" w:rsidRDefault="00F73ACC" w:rsidP="006C146A">
            <w:pPr>
              <w:ind w:left="720"/>
              <w:rPr>
                <w:rFonts w:ascii="Arial" w:eastAsia="Arial" w:hAnsi="Arial" w:cs="Arial"/>
              </w:rPr>
            </w:pPr>
          </w:p>
        </w:tc>
        <w:tc>
          <w:tcPr>
            <w:tcW w:w="930" w:type="dxa"/>
          </w:tcPr>
          <w:p w14:paraId="4FE72313" w14:textId="77777777" w:rsidR="00F73ACC" w:rsidRPr="006C146A" w:rsidRDefault="00F73ACC" w:rsidP="006C146A">
            <w:pPr>
              <w:ind w:left="720"/>
              <w:rPr>
                <w:rFonts w:ascii="Arial" w:eastAsia="Arial" w:hAnsi="Arial" w:cs="Arial"/>
              </w:rPr>
            </w:pPr>
          </w:p>
        </w:tc>
        <w:tc>
          <w:tcPr>
            <w:tcW w:w="1050" w:type="dxa"/>
          </w:tcPr>
          <w:p w14:paraId="7139665E" w14:textId="77777777" w:rsidR="00F73ACC" w:rsidRPr="006C146A" w:rsidRDefault="00F73ACC" w:rsidP="006C146A">
            <w:pPr>
              <w:ind w:left="720"/>
              <w:rPr>
                <w:rFonts w:ascii="Arial" w:eastAsia="Arial" w:hAnsi="Arial" w:cs="Arial"/>
              </w:rPr>
            </w:pPr>
          </w:p>
        </w:tc>
        <w:tc>
          <w:tcPr>
            <w:tcW w:w="1617" w:type="dxa"/>
          </w:tcPr>
          <w:p w14:paraId="42191584" w14:textId="77777777" w:rsidR="00F73ACC" w:rsidRPr="006C146A" w:rsidRDefault="00F73ACC" w:rsidP="006C146A">
            <w:pPr>
              <w:ind w:left="720"/>
              <w:rPr>
                <w:rFonts w:ascii="Arial" w:eastAsia="Arial" w:hAnsi="Arial" w:cs="Arial"/>
              </w:rPr>
            </w:pPr>
          </w:p>
        </w:tc>
      </w:tr>
      <w:tr w:rsidR="00841413" w:rsidRPr="006C146A" w14:paraId="0C2CF02C" w14:textId="77777777" w:rsidTr="005C0CDB">
        <w:tc>
          <w:tcPr>
            <w:tcW w:w="4029" w:type="dxa"/>
          </w:tcPr>
          <w:p w14:paraId="621B830E" w14:textId="77777777" w:rsidR="00841413" w:rsidRPr="00841413" w:rsidRDefault="00841413" w:rsidP="0077606A">
            <w:pPr>
              <w:spacing w:before="60" w:after="60"/>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439" w:type="dxa"/>
          </w:tcPr>
          <w:p w14:paraId="547FA31A" w14:textId="77777777" w:rsidR="00841413" w:rsidRPr="006C146A" w:rsidRDefault="00841413" w:rsidP="006C146A">
            <w:pPr>
              <w:ind w:left="720"/>
              <w:rPr>
                <w:rFonts w:ascii="Arial" w:eastAsia="Arial" w:hAnsi="Arial" w:cs="Arial"/>
              </w:rPr>
            </w:pPr>
          </w:p>
        </w:tc>
        <w:tc>
          <w:tcPr>
            <w:tcW w:w="930" w:type="dxa"/>
          </w:tcPr>
          <w:p w14:paraId="3FA0EF51" w14:textId="77777777" w:rsidR="00841413" w:rsidRPr="006C146A" w:rsidRDefault="00841413" w:rsidP="006C146A">
            <w:pPr>
              <w:ind w:left="720"/>
              <w:rPr>
                <w:rFonts w:ascii="Arial" w:eastAsia="Arial" w:hAnsi="Arial" w:cs="Arial"/>
              </w:rPr>
            </w:pPr>
          </w:p>
        </w:tc>
        <w:tc>
          <w:tcPr>
            <w:tcW w:w="1050" w:type="dxa"/>
          </w:tcPr>
          <w:p w14:paraId="1C09CC39" w14:textId="77777777" w:rsidR="00841413" w:rsidRPr="006C146A" w:rsidRDefault="00841413" w:rsidP="006C146A">
            <w:pPr>
              <w:ind w:left="720"/>
              <w:rPr>
                <w:rFonts w:ascii="Arial" w:eastAsia="Arial" w:hAnsi="Arial" w:cs="Arial"/>
              </w:rPr>
            </w:pPr>
          </w:p>
        </w:tc>
        <w:tc>
          <w:tcPr>
            <w:tcW w:w="1617" w:type="dxa"/>
          </w:tcPr>
          <w:p w14:paraId="3EEC595C" w14:textId="77777777" w:rsidR="00841413" w:rsidRPr="006C146A" w:rsidRDefault="00841413" w:rsidP="006C146A">
            <w:pPr>
              <w:ind w:left="720"/>
              <w:rPr>
                <w:rFonts w:ascii="Arial" w:eastAsia="Arial" w:hAnsi="Arial" w:cs="Arial"/>
              </w:rPr>
            </w:pPr>
          </w:p>
        </w:tc>
      </w:tr>
      <w:tr w:rsidR="00E66354" w:rsidRPr="006C146A" w14:paraId="57FBA61B" w14:textId="77777777" w:rsidTr="005C0CDB">
        <w:tc>
          <w:tcPr>
            <w:tcW w:w="4029" w:type="dxa"/>
          </w:tcPr>
          <w:p w14:paraId="330681FB" w14:textId="77777777" w:rsidR="00E66354" w:rsidRPr="00841413" w:rsidRDefault="00E66354" w:rsidP="0077606A">
            <w:pPr>
              <w:pBdr>
                <w:top w:val="nil"/>
                <w:left w:val="nil"/>
                <w:bottom w:val="nil"/>
                <w:right w:val="nil"/>
                <w:between w:val="nil"/>
              </w:pBdr>
              <w:spacing w:before="60" w:after="60"/>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on line, así como otros de análoga </w:t>
            </w:r>
            <w:r w:rsidRPr="00E66354">
              <w:rPr>
                <w:rFonts w:ascii="Arial" w:eastAsia="Arial" w:hAnsi="Arial" w:cs="Arial"/>
                <w:b/>
                <w:color w:val="000000" w:themeColor="text1"/>
              </w:rPr>
              <w:t>naturaleza</w:t>
            </w:r>
          </w:p>
        </w:tc>
        <w:tc>
          <w:tcPr>
            <w:tcW w:w="1439" w:type="dxa"/>
          </w:tcPr>
          <w:p w14:paraId="1BB5444A"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930" w:type="dxa"/>
          </w:tcPr>
          <w:p w14:paraId="14099703"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050" w:type="dxa"/>
          </w:tcPr>
          <w:p w14:paraId="4EF3168B"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617" w:type="dxa"/>
          </w:tcPr>
          <w:p w14:paraId="5EB4C523" w14:textId="77777777"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14:paraId="61877FF3" w14:textId="77777777" w:rsidTr="005C0CDB">
        <w:tc>
          <w:tcPr>
            <w:tcW w:w="4029" w:type="dxa"/>
          </w:tcPr>
          <w:p w14:paraId="6C204434" w14:textId="10A2979C" w:rsidR="00E66354" w:rsidRPr="00E66354" w:rsidRDefault="00E66354" w:rsidP="0077606A">
            <w:pPr>
              <w:spacing w:before="60" w:after="60"/>
              <w:rPr>
                <w:rFonts w:ascii="Arial" w:eastAsia="Arial" w:hAnsi="Arial" w:cs="Arial"/>
                <w:b/>
              </w:rPr>
            </w:pPr>
            <w:r w:rsidRPr="00E66354">
              <w:rPr>
                <w:rFonts w:ascii="Arial" w:eastAsia="Arial" w:hAnsi="Arial" w:cs="Arial"/>
                <w:b/>
                <w:color w:val="000000" w:themeColor="text1"/>
              </w:rPr>
              <w:t>Adquisición o disponibilidad de material fungible</w:t>
            </w:r>
            <w:r w:rsidR="00063CE6">
              <w:rPr>
                <w:rFonts w:ascii="Arial" w:eastAsia="Arial" w:hAnsi="Arial" w:cs="Arial"/>
                <w:b/>
                <w:color w:val="000000" w:themeColor="text1"/>
              </w:rPr>
              <w:t xml:space="preserve"> o auxiliar</w:t>
            </w:r>
          </w:p>
        </w:tc>
        <w:tc>
          <w:tcPr>
            <w:tcW w:w="1439" w:type="dxa"/>
          </w:tcPr>
          <w:p w14:paraId="2CE57C66" w14:textId="77777777" w:rsidR="00E66354" w:rsidRPr="006C146A" w:rsidRDefault="00E66354" w:rsidP="006C146A">
            <w:pPr>
              <w:ind w:left="720"/>
              <w:rPr>
                <w:rFonts w:ascii="Arial" w:eastAsia="Arial" w:hAnsi="Arial" w:cs="Arial"/>
              </w:rPr>
            </w:pPr>
          </w:p>
        </w:tc>
        <w:tc>
          <w:tcPr>
            <w:tcW w:w="930" w:type="dxa"/>
          </w:tcPr>
          <w:p w14:paraId="7AE2121E" w14:textId="77777777" w:rsidR="00E66354" w:rsidRPr="006C146A" w:rsidRDefault="00E66354" w:rsidP="006C146A">
            <w:pPr>
              <w:ind w:left="720"/>
              <w:rPr>
                <w:rFonts w:ascii="Arial" w:eastAsia="Arial" w:hAnsi="Arial" w:cs="Arial"/>
              </w:rPr>
            </w:pPr>
          </w:p>
        </w:tc>
        <w:tc>
          <w:tcPr>
            <w:tcW w:w="1050" w:type="dxa"/>
          </w:tcPr>
          <w:p w14:paraId="4DDE0A86" w14:textId="77777777" w:rsidR="00E66354" w:rsidRPr="006C146A" w:rsidRDefault="00E66354" w:rsidP="006C146A">
            <w:pPr>
              <w:ind w:left="720"/>
              <w:rPr>
                <w:rFonts w:ascii="Arial" w:eastAsia="Arial" w:hAnsi="Arial" w:cs="Arial"/>
              </w:rPr>
            </w:pPr>
          </w:p>
        </w:tc>
        <w:tc>
          <w:tcPr>
            <w:tcW w:w="1617" w:type="dxa"/>
          </w:tcPr>
          <w:p w14:paraId="5A4699CF" w14:textId="77777777" w:rsidR="00E66354" w:rsidRPr="006C146A" w:rsidRDefault="00E66354" w:rsidP="006C146A">
            <w:pPr>
              <w:ind w:left="720"/>
              <w:rPr>
                <w:rFonts w:ascii="Arial" w:eastAsia="Arial" w:hAnsi="Arial" w:cs="Arial"/>
              </w:rPr>
            </w:pPr>
          </w:p>
        </w:tc>
      </w:tr>
    </w:tbl>
    <w:p w14:paraId="50B56FA0" w14:textId="318AE442" w:rsidR="005D3B6F" w:rsidRPr="005D3B6F" w:rsidRDefault="005D3B6F" w:rsidP="005D3B6F">
      <w:pPr>
        <w:spacing w:after="200"/>
        <w:jc w:val="left"/>
        <w:rPr>
          <w:rFonts w:ascii="Arial" w:eastAsia="Times New Roman" w:hAnsi="Arial" w:cs="Arial"/>
          <w:b/>
          <w:bCs/>
          <w:lang w:val="es-ES"/>
        </w:rPr>
      </w:pPr>
      <w:r w:rsidRPr="005D3B6F">
        <w:rPr>
          <w:rFonts w:ascii="Arial" w:eastAsia="Times New Roman" w:hAnsi="Arial" w:cs="Arial"/>
          <w:b/>
          <w:bCs/>
          <w:color w:val="FF0000"/>
          <w:lang w:val="es-ES"/>
        </w:rPr>
        <w:t>*El importe de cada una de las actividades resultará de la base</w:t>
      </w:r>
      <w:r>
        <w:rPr>
          <w:rFonts w:ascii="Arial" w:eastAsia="Times New Roman" w:hAnsi="Arial" w:cs="Arial"/>
          <w:b/>
          <w:bCs/>
          <w:color w:val="FF0000"/>
          <w:lang w:val="es-ES"/>
        </w:rPr>
        <w:t xml:space="preserve"> imponible más el IVA aplicable</w:t>
      </w:r>
      <w:r w:rsidRPr="005D3B6F">
        <w:rPr>
          <w:rFonts w:ascii="Arial" w:eastAsia="Times New Roman" w:hAnsi="Arial" w:cs="Arial"/>
          <w:b/>
          <w:bCs/>
          <w:color w:val="FF0000"/>
          <w:lang w:val="es-ES"/>
        </w:rPr>
        <w:t>, sin minoración alguna por IRPF.</w:t>
      </w:r>
      <w:r w:rsidR="00DF0F61" w:rsidRPr="005D3B6F">
        <w:rPr>
          <w:rFonts w:ascii="Arial" w:eastAsia="Times New Roman" w:hAnsi="Arial" w:cs="Arial"/>
          <w:b/>
          <w:bCs/>
          <w:lang w:val="es-ES"/>
        </w:rPr>
        <w:br w:type="page"/>
      </w:r>
    </w:p>
    <w:p w14:paraId="391E2009" w14:textId="2FA54658" w:rsidR="0009125A" w:rsidRDefault="0009125A" w:rsidP="005C0CDB">
      <w:pPr>
        <w:spacing w:after="80" w:line="240" w:lineRule="auto"/>
        <w:rPr>
          <w:rFonts w:ascii="Arial" w:eastAsia="Times New Roman" w:hAnsi="Arial" w:cs="Arial"/>
          <w:b/>
          <w:bCs/>
          <w:lang w:val="es-ES"/>
        </w:rPr>
      </w:pPr>
      <w:r>
        <w:rPr>
          <w:rFonts w:ascii="Arial" w:eastAsia="Times New Roman" w:hAnsi="Arial" w:cs="Arial"/>
          <w:b/>
          <w:bCs/>
          <w:lang w:val="es-ES"/>
        </w:rPr>
        <w:lastRenderedPageBreak/>
        <w:t>Actividad 2 (nombre)</w:t>
      </w:r>
      <w:r w:rsidR="000922B3">
        <w:rPr>
          <w:rFonts w:ascii="Arial" w:eastAsia="Times New Roman" w:hAnsi="Arial" w:cs="Arial"/>
          <w:b/>
          <w:bCs/>
          <w:lang w:val="es-ES"/>
        </w:rPr>
        <w:t xml:space="preserve"> - ASENTAMIENTO</w:t>
      </w: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14:paraId="19CDC5F8" w14:textId="77777777" w:rsidTr="00203DB3">
        <w:trPr>
          <w:trHeight w:val="400"/>
          <w:tblHeader/>
        </w:trPr>
        <w:tc>
          <w:tcPr>
            <w:tcW w:w="3969" w:type="dxa"/>
          </w:tcPr>
          <w:p w14:paraId="01494864" w14:textId="77777777"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14:paraId="736AD5C7"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14:paraId="64982F00" w14:textId="77777777"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14:paraId="3D4FF42F"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14:paraId="3F57791B"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14:paraId="207317D4" w14:textId="77777777" w:rsidTr="00856877">
        <w:tc>
          <w:tcPr>
            <w:tcW w:w="3969" w:type="dxa"/>
          </w:tcPr>
          <w:p w14:paraId="063087AD" w14:textId="05E37F0D" w:rsidR="0009125A" w:rsidRPr="006C146A" w:rsidRDefault="0009125A" w:rsidP="00292246">
            <w:pPr>
              <w:spacing w:before="40" w:after="40"/>
              <w:rPr>
                <w:rFonts w:ascii="Arial" w:eastAsia="Times New Roman" w:hAnsi="Arial" w:cs="Arial"/>
                <w:b/>
                <w:bCs/>
                <w:lang w:val="es-ES"/>
              </w:rPr>
            </w:pPr>
            <w:r w:rsidRPr="006C146A">
              <w:rPr>
                <w:rFonts w:ascii="Arial" w:eastAsia="Times New Roman" w:hAnsi="Arial" w:cs="Arial"/>
                <w:b/>
                <w:bCs/>
                <w:lang w:val="es-ES"/>
              </w:rPr>
              <w:t>Caché de la actuación</w:t>
            </w:r>
          </w:p>
        </w:tc>
        <w:tc>
          <w:tcPr>
            <w:tcW w:w="1560" w:type="dxa"/>
          </w:tcPr>
          <w:p w14:paraId="0ED19D64" w14:textId="77777777" w:rsidR="0009125A" w:rsidRPr="006C146A" w:rsidRDefault="0009125A" w:rsidP="005B1F45">
            <w:pPr>
              <w:ind w:left="720"/>
              <w:rPr>
                <w:rFonts w:ascii="Arial" w:eastAsia="Times New Roman" w:hAnsi="Arial" w:cs="Arial"/>
                <w:b/>
                <w:bCs/>
                <w:lang w:val="es-ES"/>
              </w:rPr>
            </w:pPr>
          </w:p>
        </w:tc>
        <w:tc>
          <w:tcPr>
            <w:tcW w:w="850" w:type="dxa"/>
          </w:tcPr>
          <w:p w14:paraId="1A8FB8E2" w14:textId="77777777" w:rsidR="0009125A" w:rsidRPr="006C146A" w:rsidRDefault="0009125A" w:rsidP="005B1F45">
            <w:pPr>
              <w:ind w:left="720"/>
              <w:rPr>
                <w:rFonts w:ascii="Arial" w:eastAsia="Times New Roman" w:hAnsi="Arial" w:cs="Arial"/>
                <w:b/>
                <w:bCs/>
                <w:lang w:val="es-ES"/>
              </w:rPr>
            </w:pPr>
          </w:p>
        </w:tc>
        <w:tc>
          <w:tcPr>
            <w:tcW w:w="1076" w:type="dxa"/>
          </w:tcPr>
          <w:p w14:paraId="16B46862" w14:textId="77777777" w:rsidR="0009125A" w:rsidRPr="006C146A" w:rsidRDefault="0009125A" w:rsidP="005B1F45">
            <w:pPr>
              <w:ind w:left="720"/>
              <w:rPr>
                <w:rFonts w:ascii="Arial" w:eastAsia="Times New Roman" w:hAnsi="Arial" w:cs="Arial"/>
                <w:b/>
                <w:bCs/>
                <w:lang w:val="es-ES"/>
              </w:rPr>
            </w:pPr>
          </w:p>
        </w:tc>
        <w:tc>
          <w:tcPr>
            <w:tcW w:w="1566" w:type="dxa"/>
          </w:tcPr>
          <w:p w14:paraId="22152682" w14:textId="77777777" w:rsidR="0009125A" w:rsidRPr="006C146A" w:rsidRDefault="0009125A" w:rsidP="005B1F45">
            <w:pPr>
              <w:ind w:left="720"/>
              <w:rPr>
                <w:rFonts w:ascii="Arial" w:eastAsia="Times New Roman" w:hAnsi="Arial" w:cs="Arial"/>
                <w:b/>
                <w:bCs/>
                <w:lang w:val="es-ES"/>
              </w:rPr>
            </w:pPr>
          </w:p>
        </w:tc>
      </w:tr>
      <w:tr w:rsidR="0009125A" w:rsidRPr="006C146A" w14:paraId="0C87FDF2" w14:textId="77777777" w:rsidTr="00856877">
        <w:tc>
          <w:tcPr>
            <w:tcW w:w="3969" w:type="dxa"/>
          </w:tcPr>
          <w:p w14:paraId="7A65E83E" w14:textId="3594F432" w:rsidR="0009125A" w:rsidRPr="006C146A" w:rsidRDefault="0059527A" w:rsidP="005C0CDB">
            <w:pPr>
              <w:spacing w:before="40" w:after="40"/>
              <w:jc w:val="left"/>
              <w:rPr>
                <w:rFonts w:ascii="Arial" w:eastAsia="Times New Roman" w:hAnsi="Arial" w:cs="Arial"/>
                <w:b/>
                <w:bCs/>
                <w:lang w:val="es-ES"/>
              </w:rPr>
            </w:pPr>
            <w:r w:rsidRPr="006C146A">
              <w:rPr>
                <w:rFonts w:ascii="Arial" w:eastAsia="Times New Roman" w:hAnsi="Arial" w:cs="Arial"/>
                <w:b/>
                <w:bCs/>
                <w:lang w:val="es-ES"/>
              </w:rPr>
              <w:t xml:space="preserve">Desplazamiento y/o alojamiento de los </w:t>
            </w:r>
            <w:r>
              <w:rPr>
                <w:rFonts w:ascii="Arial" w:eastAsia="Times New Roman" w:hAnsi="Arial" w:cs="Arial"/>
                <w:b/>
                <w:bCs/>
                <w:lang w:val="es-ES"/>
              </w:rPr>
              <w:t>personas que van a realizar la actividad</w:t>
            </w:r>
          </w:p>
        </w:tc>
        <w:tc>
          <w:tcPr>
            <w:tcW w:w="1560" w:type="dxa"/>
          </w:tcPr>
          <w:p w14:paraId="328B96A0" w14:textId="77777777" w:rsidR="0009125A" w:rsidRPr="006C146A" w:rsidRDefault="0009125A" w:rsidP="005B1F45">
            <w:pPr>
              <w:ind w:left="720"/>
              <w:rPr>
                <w:rFonts w:ascii="Arial" w:eastAsia="Times New Roman" w:hAnsi="Arial" w:cs="Arial"/>
                <w:b/>
                <w:bCs/>
                <w:lang w:val="es-ES"/>
              </w:rPr>
            </w:pPr>
          </w:p>
        </w:tc>
        <w:tc>
          <w:tcPr>
            <w:tcW w:w="850" w:type="dxa"/>
          </w:tcPr>
          <w:p w14:paraId="301E3498" w14:textId="77777777" w:rsidR="0009125A" w:rsidRPr="006C146A" w:rsidRDefault="0009125A" w:rsidP="005B1F45">
            <w:pPr>
              <w:ind w:left="720"/>
              <w:rPr>
                <w:rFonts w:ascii="Arial" w:eastAsia="Times New Roman" w:hAnsi="Arial" w:cs="Arial"/>
                <w:b/>
                <w:bCs/>
                <w:lang w:val="es-ES"/>
              </w:rPr>
            </w:pPr>
          </w:p>
        </w:tc>
        <w:tc>
          <w:tcPr>
            <w:tcW w:w="1076" w:type="dxa"/>
          </w:tcPr>
          <w:p w14:paraId="11D4751A" w14:textId="77777777" w:rsidR="0009125A" w:rsidRPr="006C146A" w:rsidRDefault="0009125A" w:rsidP="005B1F45">
            <w:pPr>
              <w:ind w:left="720"/>
              <w:rPr>
                <w:rFonts w:ascii="Arial" w:eastAsia="Times New Roman" w:hAnsi="Arial" w:cs="Arial"/>
                <w:b/>
                <w:bCs/>
                <w:lang w:val="es-ES"/>
              </w:rPr>
            </w:pPr>
          </w:p>
        </w:tc>
        <w:tc>
          <w:tcPr>
            <w:tcW w:w="1566" w:type="dxa"/>
          </w:tcPr>
          <w:p w14:paraId="1E9D1DAB" w14:textId="77777777" w:rsidR="0009125A" w:rsidRPr="006C146A" w:rsidRDefault="0009125A" w:rsidP="005B1F45">
            <w:pPr>
              <w:ind w:left="720"/>
              <w:rPr>
                <w:rFonts w:ascii="Arial" w:eastAsia="Times New Roman" w:hAnsi="Arial" w:cs="Arial"/>
                <w:b/>
                <w:bCs/>
                <w:lang w:val="es-ES"/>
              </w:rPr>
            </w:pPr>
          </w:p>
        </w:tc>
      </w:tr>
      <w:tr w:rsidR="0009125A" w:rsidRPr="006C146A" w14:paraId="42E2E7EC" w14:textId="77777777" w:rsidTr="00856877">
        <w:tc>
          <w:tcPr>
            <w:tcW w:w="3969" w:type="dxa"/>
          </w:tcPr>
          <w:p w14:paraId="5825D1B4" w14:textId="700F8271" w:rsidR="0009125A" w:rsidRPr="00841413" w:rsidRDefault="0059527A" w:rsidP="005C0CDB">
            <w:pPr>
              <w:spacing w:before="40" w:after="40"/>
              <w:rPr>
                <w:rFonts w:ascii="Arial" w:eastAsia="Arial" w:hAnsi="Arial" w:cs="Arial"/>
                <w:b/>
              </w:rPr>
            </w:pPr>
            <w:r w:rsidRPr="00086A9C">
              <w:rPr>
                <w:rFonts w:ascii="Arial" w:eastAsia="Times New Roman" w:hAnsi="Arial" w:cs="Arial"/>
                <w:b/>
                <w:bCs/>
                <w:lang w:val="es-ES"/>
              </w:rPr>
              <w:t xml:space="preserve">Participación directa de algún miembro de la asociación solicitante </w:t>
            </w:r>
            <w:r>
              <w:rPr>
                <w:rFonts w:ascii="Arial" w:eastAsia="Times New Roman" w:hAnsi="Arial" w:cs="Arial"/>
                <w:b/>
                <w:bCs/>
                <w:lang w:val="es-ES"/>
              </w:rPr>
              <w:t xml:space="preserve">en cuyo caso deberá emitir la correspondiente </w:t>
            </w:r>
            <w:r w:rsidRPr="00086A9C">
              <w:rPr>
                <w:rFonts w:ascii="Arial" w:eastAsia="Times New Roman" w:hAnsi="Arial" w:cs="Arial"/>
                <w:b/>
                <w:bCs/>
                <w:lang w:val="es-ES"/>
              </w:rPr>
              <w:t>factura como tr</w:t>
            </w:r>
            <w:r>
              <w:rPr>
                <w:rFonts w:ascii="Arial" w:eastAsia="Times New Roman" w:hAnsi="Arial" w:cs="Arial"/>
                <w:b/>
                <w:bCs/>
                <w:lang w:val="es-ES"/>
              </w:rPr>
              <w:t>abajador en régimen de autónomo</w:t>
            </w:r>
            <w:r w:rsidRPr="00086A9C">
              <w:rPr>
                <w:rFonts w:ascii="Arial" w:eastAsia="Times New Roman" w:hAnsi="Arial" w:cs="Arial"/>
                <w:b/>
                <w:bCs/>
                <w:lang w:val="es-ES"/>
              </w:rPr>
              <w:t xml:space="preserve"> (en su caso)</w:t>
            </w:r>
          </w:p>
        </w:tc>
        <w:tc>
          <w:tcPr>
            <w:tcW w:w="1560" w:type="dxa"/>
          </w:tcPr>
          <w:p w14:paraId="3DEAC759" w14:textId="77777777" w:rsidR="0009125A" w:rsidRPr="006C146A" w:rsidRDefault="0009125A" w:rsidP="005C0CDB">
            <w:pPr>
              <w:ind w:left="35"/>
              <w:jc w:val="center"/>
              <w:rPr>
                <w:rFonts w:ascii="Arial" w:eastAsia="Arial" w:hAnsi="Arial" w:cs="Arial"/>
              </w:rPr>
            </w:pPr>
          </w:p>
        </w:tc>
        <w:tc>
          <w:tcPr>
            <w:tcW w:w="850" w:type="dxa"/>
          </w:tcPr>
          <w:p w14:paraId="72EE7CD1" w14:textId="77777777" w:rsidR="0009125A" w:rsidRPr="006C146A" w:rsidRDefault="0009125A" w:rsidP="005B1F45">
            <w:pPr>
              <w:ind w:left="720"/>
              <w:rPr>
                <w:rFonts w:ascii="Arial" w:eastAsia="Arial" w:hAnsi="Arial" w:cs="Arial"/>
              </w:rPr>
            </w:pPr>
          </w:p>
        </w:tc>
        <w:tc>
          <w:tcPr>
            <w:tcW w:w="1076" w:type="dxa"/>
          </w:tcPr>
          <w:p w14:paraId="423755D0" w14:textId="77777777" w:rsidR="0009125A" w:rsidRPr="006C146A" w:rsidRDefault="0009125A" w:rsidP="005B1F45">
            <w:pPr>
              <w:ind w:left="720"/>
              <w:rPr>
                <w:rFonts w:ascii="Arial" w:eastAsia="Arial" w:hAnsi="Arial" w:cs="Arial"/>
              </w:rPr>
            </w:pPr>
          </w:p>
        </w:tc>
        <w:tc>
          <w:tcPr>
            <w:tcW w:w="1566" w:type="dxa"/>
          </w:tcPr>
          <w:p w14:paraId="5FE3D803" w14:textId="77777777" w:rsidR="0009125A" w:rsidRPr="006C146A" w:rsidRDefault="0009125A" w:rsidP="005B1F45">
            <w:pPr>
              <w:ind w:left="720"/>
              <w:rPr>
                <w:rFonts w:ascii="Arial" w:eastAsia="Arial" w:hAnsi="Arial" w:cs="Arial"/>
              </w:rPr>
            </w:pPr>
          </w:p>
        </w:tc>
      </w:tr>
      <w:tr w:rsidR="0009125A" w:rsidRPr="006C146A" w14:paraId="75ECA3EA" w14:textId="77777777" w:rsidTr="00856877">
        <w:tc>
          <w:tcPr>
            <w:tcW w:w="3969" w:type="dxa"/>
          </w:tcPr>
          <w:p w14:paraId="15E813BE" w14:textId="77777777" w:rsidR="0009125A" w:rsidRPr="00841413" w:rsidRDefault="0009125A" w:rsidP="005C0CDB">
            <w:pPr>
              <w:spacing w:before="40" w:after="40"/>
              <w:jc w:val="center"/>
              <w:rPr>
                <w:rFonts w:ascii="Arial" w:eastAsia="Arial" w:hAnsi="Arial" w:cs="Arial"/>
                <w:b/>
              </w:rPr>
            </w:pPr>
            <w:r>
              <w:rPr>
                <w:rFonts w:ascii="Arial" w:eastAsia="Arial" w:hAnsi="Arial" w:cs="Arial"/>
                <w:b/>
              </w:rPr>
              <w:t>…….</w:t>
            </w:r>
          </w:p>
        </w:tc>
        <w:tc>
          <w:tcPr>
            <w:tcW w:w="1560" w:type="dxa"/>
          </w:tcPr>
          <w:p w14:paraId="034A0CAF" w14:textId="78DB8A23" w:rsidR="0009125A" w:rsidRPr="006C146A" w:rsidRDefault="0009125A" w:rsidP="005C0CDB">
            <w:pPr>
              <w:spacing w:before="40" w:after="40"/>
              <w:ind w:left="-107"/>
              <w:jc w:val="center"/>
              <w:rPr>
                <w:rFonts w:ascii="Arial" w:eastAsia="Arial" w:hAnsi="Arial" w:cs="Arial"/>
              </w:rPr>
            </w:pPr>
            <w:r>
              <w:rPr>
                <w:rFonts w:ascii="Arial" w:eastAsia="Arial" w:hAnsi="Arial" w:cs="Arial"/>
              </w:rPr>
              <w:t>…</w:t>
            </w:r>
            <w:r w:rsidR="005C0CDB">
              <w:rPr>
                <w:rFonts w:ascii="Arial" w:eastAsia="Arial" w:hAnsi="Arial" w:cs="Arial"/>
              </w:rPr>
              <w:t>.</w:t>
            </w:r>
          </w:p>
        </w:tc>
        <w:tc>
          <w:tcPr>
            <w:tcW w:w="850" w:type="dxa"/>
          </w:tcPr>
          <w:p w14:paraId="4AD552F1" w14:textId="7AFA43C0" w:rsidR="0009125A" w:rsidRPr="006C146A" w:rsidRDefault="005C0CDB" w:rsidP="005C0CDB">
            <w:pPr>
              <w:spacing w:before="40" w:after="40"/>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076" w:type="dxa"/>
          </w:tcPr>
          <w:p w14:paraId="74DBB853" w14:textId="1C53DABD" w:rsidR="0009125A" w:rsidRPr="006C146A" w:rsidRDefault="005C0CDB" w:rsidP="005C0CDB">
            <w:pPr>
              <w:spacing w:before="40" w:after="40"/>
              <w:ind w:left="29"/>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566" w:type="dxa"/>
          </w:tcPr>
          <w:p w14:paraId="2C3B31A7" w14:textId="5CF6D405" w:rsidR="0009125A" w:rsidRPr="006C146A" w:rsidRDefault="0009125A" w:rsidP="005C0CDB">
            <w:pPr>
              <w:spacing w:before="40" w:after="40"/>
              <w:jc w:val="center"/>
              <w:rPr>
                <w:rFonts w:ascii="Arial" w:eastAsia="Arial" w:hAnsi="Arial" w:cs="Arial"/>
              </w:rPr>
            </w:pPr>
            <w:r>
              <w:rPr>
                <w:rFonts w:ascii="Arial" w:eastAsia="Arial" w:hAnsi="Arial" w:cs="Arial"/>
              </w:rPr>
              <w:t>….</w:t>
            </w:r>
          </w:p>
        </w:tc>
      </w:tr>
    </w:tbl>
    <w:p w14:paraId="7F5DD4EC" w14:textId="77777777" w:rsidR="00A805A4" w:rsidRPr="00795064" w:rsidRDefault="00795064" w:rsidP="005C0CDB">
      <w:pPr>
        <w:pStyle w:val="NormalWeb"/>
        <w:spacing w:before="120" w:beforeAutospacing="0" w:after="0" w:afterAutospacing="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14:paraId="1CB73AD1" w14:textId="77777777" w:rsidR="004E2F2E" w:rsidRDefault="004E2F2E" w:rsidP="00035D08">
      <w:pPr>
        <w:pStyle w:val="NormalWeb"/>
        <w:spacing w:before="0" w:beforeAutospacing="0" w:after="0" w:afterAutospacing="0"/>
        <w:jc w:val="both"/>
        <w:textAlignment w:val="baseline"/>
        <w:rPr>
          <w:rFonts w:ascii="Arial" w:hAnsi="Arial" w:cs="Arial"/>
          <w:b/>
          <w:bCs/>
          <w:color w:val="000000"/>
          <w:sz w:val="22"/>
          <w:szCs w:val="22"/>
        </w:rPr>
      </w:pPr>
    </w:p>
    <w:p w14:paraId="3C5814C8" w14:textId="6F9944FF"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Los importes de los conceptos </w:t>
      </w:r>
      <w:r w:rsidR="00EF42F3">
        <w:rPr>
          <w:rFonts w:ascii="Arial" w:hAnsi="Arial" w:cs="Arial"/>
          <w:b/>
          <w:bCs/>
          <w:color w:val="000000"/>
          <w:sz w:val="22"/>
          <w:szCs w:val="22"/>
        </w:rPr>
        <w:t xml:space="preserve">de las </w:t>
      </w:r>
      <w:r w:rsidR="0048143F">
        <w:rPr>
          <w:rFonts w:ascii="Arial" w:hAnsi="Arial" w:cs="Arial"/>
          <w:b/>
          <w:bCs/>
          <w:color w:val="000000"/>
          <w:sz w:val="22"/>
          <w:szCs w:val="22"/>
        </w:rPr>
        <w:t>actividades</w:t>
      </w:r>
      <w:r w:rsidR="00EF42F3">
        <w:rPr>
          <w:rFonts w:ascii="Arial" w:hAnsi="Arial" w:cs="Arial"/>
          <w:b/>
          <w:bCs/>
          <w:color w:val="000000"/>
          <w:sz w:val="22"/>
          <w:szCs w:val="22"/>
        </w:rPr>
        <w:t xml:space="preserve"> </w:t>
      </w:r>
      <w:r>
        <w:rPr>
          <w:rFonts w:ascii="Arial" w:hAnsi="Arial" w:cs="Arial"/>
          <w:b/>
          <w:bCs/>
          <w:color w:val="000000"/>
          <w:sz w:val="22"/>
          <w:szCs w:val="22"/>
        </w:rPr>
        <w:t>y su suma</w:t>
      </w:r>
      <w:r w:rsidR="0048143F">
        <w:rPr>
          <w:rFonts w:ascii="Arial" w:hAnsi="Arial" w:cs="Arial"/>
          <w:b/>
          <w:bCs/>
          <w:color w:val="000000"/>
          <w:sz w:val="22"/>
          <w:szCs w:val="22"/>
        </w:rPr>
        <w:t>,</w:t>
      </w:r>
      <w:r>
        <w:rPr>
          <w:rFonts w:ascii="Arial" w:hAnsi="Arial" w:cs="Arial"/>
          <w:b/>
          <w:bCs/>
          <w:color w:val="000000"/>
          <w:sz w:val="22"/>
          <w:szCs w:val="22"/>
        </w:rPr>
        <w:t xml:space="preserve"> debe coincidir con los datos aportados en la solicitud efectuada y en el presupuesto presentado.</w:t>
      </w:r>
    </w:p>
    <w:p w14:paraId="5D8E6682" w14:textId="77777777" w:rsidR="005C0CDB" w:rsidRDefault="005C0CDB" w:rsidP="005C0CDB">
      <w:pPr>
        <w:spacing w:after="120" w:line="240" w:lineRule="auto"/>
        <w:jc w:val="center"/>
        <w:rPr>
          <w:rFonts w:ascii="Arial" w:eastAsia="Times New Roman" w:hAnsi="Arial" w:cs="Arial"/>
          <w:b/>
          <w:i/>
          <w:iCs/>
          <w:color w:val="000000"/>
          <w:lang w:val="es-ES"/>
        </w:rPr>
      </w:pPr>
    </w:p>
    <w:p w14:paraId="360C68E0" w14:textId="29AF6518" w:rsidR="00DE075B" w:rsidRPr="00795064" w:rsidRDefault="00A25FF8" w:rsidP="005C0CDB">
      <w:pPr>
        <w:spacing w:after="120"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2B6463">
        <w:rPr>
          <w:rFonts w:ascii="Arial" w:eastAsia="Times New Roman" w:hAnsi="Arial" w:cs="Arial"/>
          <w:b/>
          <w:i/>
          <w:iCs/>
          <w:color w:val="000000"/>
          <w:lang w:val="es-ES"/>
        </w:rPr>
        <w:t>apartado</w:t>
      </w:r>
      <w:r w:rsidR="00DE075B" w:rsidRPr="00795064">
        <w:rPr>
          <w:rFonts w:ascii="Arial" w:eastAsia="Times New Roman" w:hAnsi="Arial" w:cs="Arial"/>
          <w:b/>
          <w:i/>
          <w:iCs/>
          <w:color w:val="000000"/>
          <w:lang w:val="es-ES"/>
        </w:rPr>
        <w:t xml:space="preserve"> 3</w:t>
      </w:r>
      <w:r w:rsidR="002E15CE">
        <w:rPr>
          <w:rFonts w:ascii="Arial" w:eastAsia="Times New Roman" w:hAnsi="Arial" w:cs="Arial"/>
          <w:b/>
          <w:i/>
          <w:iCs/>
          <w:color w:val="000000"/>
          <w:lang w:val="es-ES"/>
        </w:rPr>
        <w:t xml:space="preserve"> de la convocatoria</w:t>
      </w:r>
      <w:r w:rsidR="00DE075B" w:rsidRPr="00795064">
        <w:rPr>
          <w:rFonts w:ascii="Arial" w:eastAsia="Times New Roman" w:hAnsi="Arial" w:cs="Arial"/>
          <w:b/>
          <w:i/>
          <w:iCs/>
          <w:color w:val="000000"/>
          <w:lang w:val="es-ES"/>
        </w:rPr>
        <w:t>)</w:t>
      </w:r>
    </w:p>
    <w:tbl>
      <w:tblPr>
        <w:tblStyle w:val="Tablanormal4"/>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16"/>
      </w:tblGrid>
      <w:tr w:rsidR="00203DB3" w:rsidRPr="00203DB3" w14:paraId="1133F2B7" w14:textId="77777777" w:rsidTr="00203D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B0FC413" w14:textId="77777777" w:rsidR="0077606A" w:rsidRPr="0077606A" w:rsidRDefault="0077606A" w:rsidP="005C0CDB">
            <w:pPr>
              <w:spacing w:after="80"/>
              <w:rPr>
                <w:rFonts w:ascii="Arial" w:eastAsia="Arial" w:hAnsi="Arial" w:cs="Arial"/>
                <w:b w:val="0"/>
                <w:i/>
              </w:rPr>
            </w:pPr>
            <w:r w:rsidRPr="0077606A">
              <w:rPr>
                <w:rFonts w:ascii="Arial" w:eastAsia="Arial" w:hAnsi="Arial" w:cs="Arial"/>
                <w:b w:val="0"/>
                <w:i/>
              </w:rPr>
              <w:t>3. Se consideran incluidos en los gastos subvencionables los que se recogen a continuación, con las siguientes consideraciones:</w:t>
            </w:r>
          </w:p>
          <w:p w14:paraId="46E1BC1B" w14:textId="2794B216"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 xml:space="preserve">Caché de los grupos o personas intervinientes contratadas por la entidad solicitante de subvención. El gasto a subvencionar, considerando el IVA incluido, </w:t>
            </w:r>
            <w:r w:rsidR="0048143F">
              <w:rPr>
                <w:rFonts w:ascii="Arial" w:eastAsia="Arial" w:hAnsi="Arial" w:cs="Arial"/>
                <w:b w:val="0"/>
                <w:i/>
              </w:rPr>
              <w:t xml:space="preserve">e IRPF en su caso, </w:t>
            </w:r>
            <w:r w:rsidRPr="0077606A">
              <w:rPr>
                <w:rFonts w:ascii="Arial" w:eastAsia="Arial" w:hAnsi="Arial" w:cs="Arial"/>
                <w:b w:val="0"/>
                <w:i/>
              </w:rPr>
              <w:t>en concepto de caché de los grupos o personas intervinientes en la actividad se valorará atendiendo a los siguientes criterios en función del número de actividades para las que se solicita subvención:</w:t>
            </w:r>
          </w:p>
          <w:p w14:paraId="5CFA4248"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Cinco actividades o más: 100 % de los cachés presupuestados.</w:t>
            </w:r>
          </w:p>
          <w:p w14:paraId="07CDA245"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Cuatro actividades: 95 % de los cachés presupuestados.</w:t>
            </w:r>
          </w:p>
          <w:p w14:paraId="76D6E9EF"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Tres actividades: 90 % de los cachés presupuestados.</w:t>
            </w:r>
          </w:p>
          <w:p w14:paraId="2DD970DC"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Dos actividades: 85 % de los cachés presupuestados.</w:t>
            </w:r>
          </w:p>
          <w:p w14:paraId="09CB654B"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Una sola actividad: 80 % del caché presupuestado.</w:t>
            </w:r>
          </w:p>
          <w:p w14:paraId="5AF998A7" w14:textId="77777777" w:rsidR="0077606A" w:rsidRPr="0077606A" w:rsidRDefault="0077606A" w:rsidP="005C0CDB">
            <w:pPr>
              <w:spacing w:after="80"/>
              <w:ind w:left="457"/>
              <w:rPr>
                <w:rFonts w:ascii="Arial" w:eastAsia="Arial" w:hAnsi="Arial" w:cs="Arial"/>
                <w:b w:val="0"/>
                <w:i/>
              </w:rPr>
            </w:pPr>
            <w:r w:rsidRPr="0077606A">
              <w:rPr>
                <w:rFonts w:ascii="Arial" w:eastAsia="Arial" w:hAnsi="Arial" w:cs="Arial"/>
                <w:b w:val="0"/>
                <w:i/>
              </w:rPr>
              <w:t>El número de actividades se contabilizará considerando el número de veces que tiene lugar una actividad, bien sea la misma o diferente.</w:t>
            </w:r>
          </w:p>
          <w:p w14:paraId="34623787"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Los gastos de desplazamiento y/o alojamiento que puedan atribuirse a las personas que desarrollen las actividades, podrán ser subvencionados hasta un máximo del 10 % del presupuesto total presentado en la solicitud. No se considerarán incluidos los gastos que sean atribuibles a los asistentes ni los organizadores o miembros de la entidad beneficiaria.</w:t>
            </w:r>
          </w:p>
          <w:p w14:paraId="36F90F5C" w14:textId="35F468C4"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 xml:space="preserve">Gastos derivados de la participación directa de algún miembro de la entidad solicitante en las actividades culturales en cuyo caso deberá emitir la correspondiente factura como trabajador en régimen de autónomo. Los gastos contemplados en este apartado requerirán la autorización expresa del </w:t>
            </w:r>
            <w:r w:rsidRPr="00AA6DFA">
              <w:rPr>
                <w:rFonts w:ascii="Arial" w:eastAsia="Arial" w:hAnsi="Arial" w:cs="Arial"/>
                <w:b w:val="0"/>
                <w:i/>
                <w:color w:val="000000" w:themeColor="text1"/>
              </w:rPr>
              <w:t>órgano concedente</w:t>
            </w:r>
            <w:r w:rsidR="005B421D" w:rsidRPr="00AA6DFA">
              <w:rPr>
                <w:rFonts w:ascii="Arial" w:eastAsia="Arial" w:hAnsi="Arial" w:cs="Arial"/>
                <w:b w:val="0"/>
                <w:i/>
                <w:color w:val="000000" w:themeColor="text1"/>
              </w:rPr>
              <w:t>, que deberá solicitarse en el momento de presentar la solicitud de la ayuda</w:t>
            </w:r>
            <w:r w:rsidR="005B421D">
              <w:rPr>
                <w:rFonts w:ascii="Arial" w:eastAsia="Arial" w:hAnsi="Arial" w:cs="Arial"/>
                <w:b w:val="0"/>
                <w:i/>
              </w:rPr>
              <w:t>,</w:t>
            </w:r>
            <w:r w:rsidRPr="0077606A">
              <w:rPr>
                <w:rFonts w:ascii="Arial" w:eastAsia="Arial" w:hAnsi="Arial" w:cs="Arial"/>
                <w:b w:val="0"/>
                <w:i/>
              </w:rPr>
              <w:t xml:space="preserve"> sin que en ningún caso el importe subvencionable exceda del coste incurrido por la entidad vinculada, de conformidad con los términos establecidos en el artículo 29.7.d) de la Ley 38/2003, de 17 de </w:t>
            </w:r>
            <w:r w:rsidRPr="0077606A">
              <w:rPr>
                <w:rFonts w:ascii="Arial" w:eastAsia="Arial" w:hAnsi="Arial" w:cs="Arial"/>
                <w:b w:val="0"/>
                <w:i/>
              </w:rPr>
              <w:lastRenderedPageBreak/>
              <w:t>noviembre, General de Subvenciones y 68.2.c. de su Reglamento de desarrollo aprobado por Real Decreto 887/2006, de 21 de julio</w:t>
            </w:r>
            <w:r w:rsidR="003C27F9">
              <w:rPr>
                <w:rFonts w:ascii="Arial" w:eastAsia="Arial" w:hAnsi="Arial" w:cs="Arial"/>
                <w:b w:val="0"/>
                <w:i/>
              </w:rPr>
              <w:t>, y en el artículo 34.7.d) del texto refundido de la Ley de Subvenciones de Aragón</w:t>
            </w:r>
            <w:r w:rsidRPr="0077606A">
              <w:rPr>
                <w:rFonts w:ascii="Arial" w:eastAsia="Arial" w:hAnsi="Arial" w:cs="Arial"/>
                <w:b w:val="0"/>
                <w:i/>
              </w:rPr>
              <w:t>.</w:t>
            </w:r>
          </w:p>
          <w:p w14:paraId="0BCF03AF" w14:textId="3DD21F42" w:rsidR="0077606A" w:rsidRPr="0077606A" w:rsidRDefault="0077606A" w:rsidP="008C6DD4">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 alquiler de vestuario y utilería (atrezo) y de traslado de material y transporte de los componentes de la asociación que participen en representaciones en las que no cobren caché, debidamente justificados mediante facturas de combustible y/o de alquiler de vehículo cuando la solicitante realice la actividad con sus propios medios y mediante la participación sin retribución de los asociados. El conjunto de este tipo de gastos se limita a un máximo del 15 % del presupuesto total presentado en la solicitud.</w:t>
            </w:r>
            <w:r w:rsidR="008C6DD4">
              <w:rPr>
                <w:rFonts w:ascii="Arial" w:eastAsia="Arial" w:hAnsi="Arial" w:cs="Arial"/>
                <w:b w:val="0"/>
                <w:i/>
              </w:rPr>
              <w:t xml:space="preserve"> </w:t>
            </w:r>
          </w:p>
          <w:p w14:paraId="1FCCFA16"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derivados del alquiler de locales, carpas, escenarios, equipos audiovisuales, mobiliario, estructuras y maquinaria, servicios de telecomunicación en los casos de transmisiones “on line”, así como otros de análoga naturaleza incluida la contratación de personal para la interpretación del lenguaje de signos, necesaria para desarrollar la actividad, hasta un máximo del 20% del presupuesto total presentado en la solicitud.</w:t>
            </w:r>
          </w:p>
          <w:p w14:paraId="15A2E999" w14:textId="4C0FD373" w:rsidR="0077606A" w:rsidRPr="0077606A" w:rsidRDefault="0077606A" w:rsidP="008C6DD4">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 xml:space="preserve">Gastos derivados de la adquisición o disponibilidad de </w:t>
            </w:r>
            <w:r w:rsidR="008F3FA7" w:rsidRPr="008F3FA7">
              <w:rPr>
                <w:rFonts w:ascii="Arial" w:eastAsia="Arial" w:hAnsi="Arial" w:cs="Arial"/>
                <w:b w:val="0"/>
                <w:i/>
              </w:rPr>
              <w:t xml:space="preserve">material fungible y auxiliar </w:t>
            </w:r>
            <w:r w:rsidRPr="0077606A">
              <w:rPr>
                <w:rFonts w:ascii="Arial" w:eastAsia="Arial" w:hAnsi="Arial" w:cs="Arial"/>
                <w:b w:val="0"/>
                <w:i/>
              </w:rPr>
              <w:t xml:space="preserve">necesario para realizar </w:t>
            </w:r>
            <w:r w:rsidR="008F3FA7" w:rsidRPr="008F3FA7">
              <w:rPr>
                <w:rFonts w:ascii="Arial" w:eastAsia="Arial" w:hAnsi="Arial" w:cs="Arial"/>
                <w:b w:val="0"/>
                <w:i/>
              </w:rPr>
              <w:t xml:space="preserve">las actividades subvencionables </w:t>
            </w:r>
            <w:r w:rsidRPr="0077606A">
              <w:rPr>
                <w:rFonts w:ascii="Arial" w:eastAsia="Arial" w:hAnsi="Arial" w:cs="Arial"/>
                <w:b w:val="0"/>
                <w:i/>
              </w:rPr>
              <w:t>hasta un máximo del 10 % del presupuesto total presentado en la solicitud.</w:t>
            </w:r>
          </w:p>
          <w:p w14:paraId="10892B0E" w14:textId="63AA3F52" w:rsidR="00105132" w:rsidRDefault="00105132" w:rsidP="005C0CDB">
            <w:pPr>
              <w:spacing w:after="80"/>
              <w:rPr>
                <w:rFonts w:ascii="Arial" w:eastAsia="Arial" w:hAnsi="Arial" w:cs="Arial"/>
                <w:b w:val="0"/>
                <w:i/>
              </w:rPr>
            </w:pPr>
            <w:r w:rsidRPr="00203DB3">
              <w:rPr>
                <w:rFonts w:ascii="Arial" w:eastAsia="Arial" w:hAnsi="Arial" w:cs="Arial"/>
                <w:b w:val="0"/>
                <w:i/>
              </w:rPr>
              <w:t xml:space="preserve">El presupuesto del proyecto presentado no podrá superar, en ningún caso, los </w:t>
            </w:r>
            <w:r w:rsidR="00AA6DFA">
              <w:rPr>
                <w:rFonts w:ascii="Arial" w:eastAsia="Arial" w:hAnsi="Arial" w:cs="Arial"/>
                <w:b w:val="0"/>
                <w:i/>
              </w:rPr>
              <w:t>ocho</w:t>
            </w:r>
            <w:bookmarkStart w:id="0" w:name="_GoBack"/>
            <w:bookmarkEnd w:id="0"/>
            <w:r w:rsidR="0077606A">
              <w:rPr>
                <w:rFonts w:ascii="Arial" w:eastAsia="Arial" w:hAnsi="Arial" w:cs="Arial"/>
                <w:b w:val="0"/>
                <w:i/>
              </w:rPr>
              <w:t xml:space="preserve"> mil </w:t>
            </w:r>
            <w:r w:rsidRPr="00AA6DFA">
              <w:rPr>
                <w:rFonts w:ascii="Arial" w:eastAsia="Arial" w:hAnsi="Arial" w:cs="Arial"/>
                <w:b w:val="0"/>
                <w:i/>
                <w:color w:val="000000" w:themeColor="text1"/>
              </w:rPr>
              <w:t>euros</w:t>
            </w:r>
            <w:r w:rsidR="008D079C" w:rsidRPr="00AA6DFA">
              <w:rPr>
                <w:rFonts w:ascii="Arial" w:eastAsia="Arial" w:hAnsi="Arial" w:cs="Arial"/>
                <w:b w:val="0"/>
                <w:i/>
                <w:color w:val="000000" w:themeColor="text1"/>
              </w:rPr>
              <w:t xml:space="preserve"> </w:t>
            </w:r>
            <w:r w:rsidR="00AA6DFA" w:rsidRPr="00AA6DFA">
              <w:rPr>
                <w:rFonts w:ascii="Arial" w:eastAsia="Arial" w:hAnsi="Arial" w:cs="Arial"/>
                <w:b w:val="0"/>
                <w:i/>
                <w:color w:val="000000" w:themeColor="text1"/>
              </w:rPr>
              <w:t>(8</w:t>
            </w:r>
            <w:r w:rsidR="0077606A" w:rsidRPr="00AA6DFA">
              <w:rPr>
                <w:rFonts w:ascii="Arial" w:eastAsia="Arial" w:hAnsi="Arial" w:cs="Arial"/>
                <w:b w:val="0"/>
                <w:i/>
                <w:color w:val="000000" w:themeColor="text1"/>
              </w:rPr>
              <w:t>.000 €) I</w:t>
            </w:r>
            <w:r w:rsidR="0077606A">
              <w:rPr>
                <w:rFonts w:ascii="Arial" w:eastAsia="Arial" w:hAnsi="Arial" w:cs="Arial"/>
                <w:b w:val="0"/>
                <w:i/>
              </w:rPr>
              <w:t>.V.A. incluido</w:t>
            </w:r>
            <w:r w:rsidRPr="00203DB3">
              <w:rPr>
                <w:rFonts w:ascii="Arial" w:eastAsia="Arial" w:hAnsi="Arial" w:cs="Arial"/>
                <w:b w:val="0"/>
                <w:i/>
              </w:rPr>
              <w:t>, correspondiente a la cantidad máxima subvencionable.</w:t>
            </w:r>
          </w:p>
          <w:p w14:paraId="786457A9" w14:textId="77777777" w:rsidR="0077606A" w:rsidRDefault="0077606A" w:rsidP="005C0CDB">
            <w:pPr>
              <w:spacing w:after="80"/>
              <w:rPr>
                <w:rFonts w:ascii="Arial" w:eastAsia="Arial" w:hAnsi="Arial" w:cs="Arial"/>
                <w:b w:val="0"/>
                <w:i/>
              </w:rPr>
            </w:pPr>
          </w:p>
          <w:p w14:paraId="5AD6F337" w14:textId="77777777" w:rsidR="0077606A" w:rsidRDefault="00BC66B2" w:rsidP="005C0CDB">
            <w:pPr>
              <w:spacing w:after="80"/>
              <w:rPr>
                <w:rFonts w:ascii="Arial" w:eastAsia="Arial" w:hAnsi="Arial" w:cs="Arial"/>
                <w:b w:val="0"/>
                <w:i/>
              </w:rPr>
            </w:pPr>
            <w:r>
              <w:rPr>
                <w:rFonts w:ascii="Arial" w:eastAsia="Arial" w:hAnsi="Arial" w:cs="Arial"/>
                <w:b w:val="0"/>
                <w:i/>
              </w:rPr>
              <w:t>4</w:t>
            </w:r>
            <w:r w:rsidR="0077606A" w:rsidRPr="0077606A">
              <w:rPr>
                <w:rFonts w:ascii="Arial" w:eastAsia="Arial" w:hAnsi="Arial" w:cs="Arial"/>
                <w:b w:val="0"/>
                <w:i/>
              </w:rPr>
              <w:t>. Se excluirán de la consideración de gastos subvencionables, a los efectos de esta convocatoria, los siguientes:</w:t>
            </w:r>
          </w:p>
          <w:p w14:paraId="37090202" w14:textId="121230A8"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Los carteles anunciadores, folletos, catálogos o libros, gastos de promoción en prensa, radio, televisión, revistas y medios digitales.</w:t>
            </w:r>
          </w:p>
          <w:p w14:paraId="3A2BAE1A" w14:textId="6FFC396D"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Actuaciones escénicas dirigidas a un público específico o que no sean accesibles al público en general, como por ejemplo en el caso de residencias de ancianos o en colegios en jornadas lectivas.</w:t>
            </w:r>
          </w:p>
          <w:p w14:paraId="5B421531" w14:textId="3491EB65" w:rsidR="00BC66B2" w:rsidRPr="0010513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Gastos de desplazamientos de los espectadores o de participantes en recorridos.</w:t>
            </w:r>
          </w:p>
        </w:tc>
      </w:tr>
    </w:tbl>
    <w:p w14:paraId="10BB0F8A" w14:textId="7C6BA510" w:rsidR="00DE075B" w:rsidRPr="005C0CDB" w:rsidRDefault="00DE075B" w:rsidP="005C0CDB">
      <w:pPr>
        <w:spacing w:beforeLines="120" w:before="288" w:line="240" w:lineRule="auto"/>
        <w:rPr>
          <w:rFonts w:ascii="Arial" w:eastAsia="Arial" w:hAnsi="Arial" w:cs="Arial"/>
          <w:sz w:val="18"/>
          <w:szCs w:val="18"/>
        </w:rPr>
      </w:pPr>
      <w:r w:rsidRPr="005C0CDB">
        <w:rPr>
          <w:rFonts w:ascii="Arial" w:eastAsia="Arial" w:hAnsi="Arial" w:cs="Arial"/>
          <w:sz w:val="18"/>
          <w:szCs w:val="18"/>
        </w:rPr>
        <w:lastRenderedPageBreak/>
        <w:t xml:space="preserve">En el caso de no presentar este </w:t>
      </w:r>
      <w:r w:rsidRPr="005C0CDB">
        <w:rPr>
          <w:rFonts w:ascii="Arial" w:eastAsia="Arial" w:hAnsi="Arial" w:cs="Arial"/>
          <w:b/>
          <w:bCs/>
          <w:sz w:val="18"/>
          <w:szCs w:val="18"/>
        </w:rPr>
        <w:t>PRESUPUESTO</w:t>
      </w:r>
      <w:r w:rsidRPr="005C0CDB">
        <w:rPr>
          <w:rFonts w:ascii="Arial" w:eastAsia="Arial" w:hAnsi="Arial" w:cs="Arial"/>
          <w:sz w:val="18"/>
          <w:szCs w:val="18"/>
        </w:rPr>
        <w:t xml:space="preserve"> </w:t>
      </w:r>
      <w:r w:rsidR="00EF2E36" w:rsidRPr="005C0CDB">
        <w:rPr>
          <w:rFonts w:ascii="Arial" w:eastAsia="Arial" w:hAnsi="Arial" w:cs="Arial"/>
          <w:b/>
          <w:sz w:val="18"/>
          <w:szCs w:val="18"/>
        </w:rPr>
        <w:t>DETALLADO</w:t>
      </w:r>
      <w:r w:rsidRPr="005C0CDB">
        <w:rPr>
          <w:rFonts w:ascii="Arial" w:eastAsia="Arial" w:hAnsi="Arial" w:cs="Arial"/>
          <w:sz w:val="18"/>
          <w:szCs w:val="18"/>
        </w:rPr>
        <w:t xml:space="preserve"> o no se cumplimentase alguno de los anteriores apartados no podrá valorarse adecuadamente la solicitud de ayuda en función de los criterios que se recogen </w:t>
      </w:r>
      <w:r w:rsidR="00686C89" w:rsidRPr="005C0CDB">
        <w:rPr>
          <w:rFonts w:ascii="Arial" w:eastAsia="Arial" w:hAnsi="Arial" w:cs="Arial"/>
          <w:sz w:val="18"/>
          <w:szCs w:val="18"/>
        </w:rPr>
        <w:t xml:space="preserve">en el </w:t>
      </w:r>
      <w:r w:rsidR="00352B23">
        <w:rPr>
          <w:rFonts w:ascii="Arial" w:eastAsia="Arial" w:hAnsi="Arial" w:cs="Arial"/>
          <w:b/>
          <w:sz w:val="18"/>
          <w:szCs w:val="18"/>
        </w:rPr>
        <w:t>apartado</w:t>
      </w:r>
      <w:r w:rsidRPr="005C0CDB">
        <w:rPr>
          <w:rFonts w:ascii="Arial" w:eastAsia="Arial" w:hAnsi="Arial" w:cs="Arial"/>
          <w:b/>
          <w:sz w:val="18"/>
          <w:szCs w:val="18"/>
        </w:rPr>
        <w:t xml:space="preserve"> séptimo</w:t>
      </w:r>
      <w:r w:rsidR="002C5352" w:rsidRPr="005C0CDB">
        <w:rPr>
          <w:rFonts w:ascii="Arial" w:eastAsia="Arial" w:hAnsi="Arial" w:cs="Arial"/>
          <w:sz w:val="18"/>
          <w:szCs w:val="18"/>
        </w:rPr>
        <w:t xml:space="preserve"> de la convocatoria</w:t>
      </w:r>
      <w:r w:rsidRPr="005C0CDB">
        <w:rPr>
          <w:rFonts w:ascii="Arial" w:eastAsia="Arial" w:hAnsi="Arial" w:cs="Arial"/>
          <w:sz w:val="18"/>
          <w:szCs w:val="18"/>
        </w:rPr>
        <w:t>.</w:t>
      </w:r>
      <w:r w:rsidR="00686C89" w:rsidRPr="005C0CDB">
        <w:rPr>
          <w:rFonts w:ascii="Arial" w:eastAsia="Arial" w:hAnsi="Arial" w:cs="Arial"/>
          <w:sz w:val="18"/>
          <w:szCs w:val="18"/>
        </w:rPr>
        <w:t xml:space="preserve"> </w:t>
      </w:r>
      <w:r w:rsidR="00183277" w:rsidRPr="005C0CDB">
        <w:rPr>
          <w:rFonts w:ascii="Arial" w:eastAsia="Arial" w:hAnsi="Arial" w:cs="Arial"/>
          <w:sz w:val="18"/>
          <w:szCs w:val="18"/>
        </w:rPr>
        <w:t>E</w:t>
      </w:r>
      <w:r w:rsidR="00686C89" w:rsidRPr="005C0CDB">
        <w:rPr>
          <w:rFonts w:ascii="Arial" w:eastAsia="Arial" w:hAnsi="Arial" w:cs="Arial"/>
          <w:sz w:val="18"/>
          <w:szCs w:val="18"/>
        </w:rPr>
        <w:t xml:space="preserve">n el caso de que proceda la subsanación de esta documentación, </w:t>
      </w:r>
      <w:r w:rsidR="00183277" w:rsidRPr="005C0CDB">
        <w:rPr>
          <w:rFonts w:ascii="Arial" w:eastAsia="Arial" w:hAnsi="Arial" w:cs="Arial"/>
          <w:sz w:val="18"/>
          <w:szCs w:val="18"/>
        </w:rPr>
        <w:t xml:space="preserve">si </w:t>
      </w:r>
      <w:r w:rsidR="00686C89" w:rsidRPr="005C0CDB">
        <w:rPr>
          <w:rFonts w:ascii="Arial" w:eastAsia="Arial" w:hAnsi="Arial" w:cs="Arial"/>
          <w:sz w:val="18"/>
          <w:szCs w:val="18"/>
        </w:rPr>
        <w:t xml:space="preserve">no se presentase adecuadamente </w:t>
      </w:r>
      <w:r w:rsidR="00183277" w:rsidRPr="005C0CDB">
        <w:rPr>
          <w:rFonts w:ascii="Arial" w:eastAsia="Arial" w:hAnsi="Arial" w:cs="Arial"/>
          <w:sz w:val="18"/>
          <w:szCs w:val="18"/>
        </w:rPr>
        <w:t xml:space="preserve">conforme a lo establecido en este modelo, </w:t>
      </w:r>
      <w:r w:rsidR="00686C89" w:rsidRPr="005C0CDB">
        <w:rPr>
          <w:rFonts w:ascii="Arial" w:eastAsia="Arial" w:hAnsi="Arial" w:cs="Arial"/>
          <w:sz w:val="18"/>
          <w:szCs w:val="18"/>
        </w:rPr>
        <w:t>podrá dar lugar al desistimiento</w:t>
      </w:r>
      <w:r w:rsidR="00686C89" w:rsidRPr="005C0CDB">
        <w:rPr>
          <w:rFonts w:ascii="Arial" w:hAnsi="Arial" w:cs="Arial"/>
          <w:spacing w:val="-1"/>
          <w:sz w:val="18"/>
          <w:szCs w:val="18"/>
        </w:rPr>
        <w:t xml:space="preserve"> de la solicitud según el </w:t>
      </w:r>
      <w:r w:rsidR="00352B23">
        <w:rPr>
          <w:rFonts w:ascii="Arial" w:hAnsi="Arial" w:cs="Arial"/>
          <w:b/>
          <w:spacing w:val="-1"/>
          <w:sz w:val="18"/>
          <w:szCs w:val="18"/>
        </w:rPr>
        <w:t>apartado</w:t>
      </w:r>
      <w:r w:rsidR="00686C89" w:rsidRPr="005C0CDB">
        <w:rPr>
          <w:rFonts w:ascii="Arial" w:hAnsi="Arial" w:cs="Arial"/>
          <w:b/>
          <w:spacing w:val="-1"/>
          <w:sz w:val="18"/>
          <w:szCs w:val="18"/>
        </w:rPr>
        <w:t xml:space="preserve"> decimocuarto</w:t>
      </w:r>
      <w:r w:rsidR="00686C89" w:rsidRPr="005C0CDB">
        <w:rPr>
          <w:rFonts w:ascii="Arial" w:hAnsi="Arial" w:cs="Arial"/>
          <w:spacing w:val="-1"/>
          <w:sz w:val="18"/>
          <w:szCs w:val="18"/>
        </w:rPr>
        <w:t xml:space="preserve"> de la convocatoria</w:t>
      </w:r>
      <w:r w:rsidR="00686C89" w:rsidRPr="005C0CDB">
        <w:rPr>
          <w:rFonts w:ascii="Arial" w:hAnsi="Arial" w:cs="Arial"/>
          <w:color w:val="172B4D"/>
          <w:spacing w:val="-1"/>
          <w:sz w:val="18"/>
          <w:szCs w:val="18"/>
        </w:rPr>
        <w:t>.</w:t>
      </w:r>
    </w:p>
    <w:p w14:paraId="6BEAE9F3" w14:textId="47E693E2" w:rsidR="005C0CDB" w:rsidRDefault="005C0CDB" w:rsidP="005C0CDB">
      <w:pPr>
        <w:pStyle w:val="NormalWeb"/>
        <w:spacing w:beforeLines="120" w:before="288"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w:t>
      </w:r>
      <w:r w:rsidRPr="005C0CDB">
        <w:rPr>
          <w:rFonts w:ascii="Arial" w:hAnsi="Arial" w:cs="Arial"/>
          <w:b/>
          <w:bCs/>
          <w:color w:val="000000"/>
          <w:sz w:val="22"/>
          <w:szCs w:val="22"/>
        </w:rPr>
        <w:t>Una vez elaborado el PRESUPUESTO según las indicaciones anteriores, se</w:t>
      </w:r>
      <w:r w:rsidRPr="005C0CDB">
        <w:rPr>
          <w:rFonts w:ascii="Arial" w:eastAsia="Helvetica Neue" w:hAnsi="Arial" w:cs="Arial"/>
          <w:b/>
        </w:rPr>
        <w:t xml:space="preserve"> adjuntará a la solicitud en </w:t>
      </w:r>
      <w:r w:rsidRPr="005C0CDB">
        <w:rPr>
          <w:rFonts w:ascii="Arial" w:eastAsia="Helvetica Neue" w:hAnsi="Arial" w:cs="Arial"/>
          <w:b/>
          <w:color w:val="FF0000"/>
        </w:rPr>
        <w:t>formato PDF</w:t>
      </w:r>
      <w:r>
        <w:rPr>
          <w:rFonts w:ascii="Arial" w:hAnsi="Arial" w:cs="Arial"/>
          <w:b/>
          <w:bCs/>
          <w:color w:val="000000"/>
          <w:sz w:val="22"/>
          <w:szCs w:val="22"/>
        </w:rPr>
        <w:t>.</w:t>
      </w:r>
    </w:p>
    <w:p w14:paraId="488756D5" w14:textId="77777777" w:rsidR="005C0CDB" w:rsidRDefault="005C0CDB" w:rsidP="005C0CDB">
      <w:pPr>
        <w:spacing w:beforeLines="120" w:before="288" w:line="240" w:lineRule="auto"/>
      </w:pPr>
    </w:p>
    <w:sectPr w:rsidR="005C0CDB" w:rsidSect="005D3B6F">
      <w:headerReference w:type="default" r:id="rId7"/>
      <w:pgSz w:w="11906" w:h="16838"/>
      <w:pgMar w:top="2552" w:right="1418" w:bottom="709"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FEA50" w14:textId="77777777" w:rsidR="00D47379" w:rsidRDefault="00D47379" w:rsidP="00DE075B">
      <w:pPr>
        <w:spacing w:line="240" w:lineRule="auto"/>
      </w:pPr>
      <w:r>
        <w:separator/>
      </w:r>
    </w:p>
  </w:endnote>
  <w:endnote w:type="continuationSeparator" w:id="0">
    <w:p w14:paraId="56672700" w14:textId="77777777" w:rsidR="00D47379" w:rsidRDefault="00D47379"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7662D" w14:textId="77777777" w:rsidR="00D47379" w:rsidRDefault="00D47379" w:rsidP="00DE075B">
      <w:pPr>
        <w:spacing w:line="240" w:lineRule="auto"/>
      </w:pPr>
      <w:r>
        <w:separator/>
      </w:r>
    </w:p>
  </w:footnote>
  <w:footnote w:type="continuationSeparator" w:id="0">
    <w:p w14:paraId="2AD95B75" w14:textId="77777777" w:rsidR="00D47379" w:rsidRDefault="00D47379"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83F69" w14:textId="3F516854" w:rsidR="0077606A" w:rsidRDefault="00086A9C" w:rsidP="0077606A">
    <w:pPr>
      <w:pStyle w:val="Encabezado"/>
      <w:spacing w:after="40"/>
      <w:ind w:left="5670"/>
      <w:jc w:val="center"/>
      <w:rPr>
        <w:rFonts w:ascii="Arial" w:hAnsi="Arial" w:cs="Arial"/>
        <w:sz w:val="14"/>
        <w:szCs w:val="14"/>
      </w:rPr>
    </w:pPr>
    <w:r w:rsidRPr="00C9618A">
      <w:rPr>
        <w:noProof/>
        <w:lang w:val="es-ES"/>
      </w:rPr>
      <w:drawing>
        <wp:anchor distT="0" distB="0" distL="114300" distR="114300" simplePos="0" relativeHeight="251659264" behindDoc="0" locked="0" layoutInCell="1" allowOverlap="1" wp14:anchorId="311C2AB8" wp14:editId="3A3073C1">
          <wp:simplePos x="0" y="0"/>
          <wp:positionH relativeFrom="column">
            <wp:posOffset>99695</wp:posOffset>
          </wp:positionH>
          <wp:positionV relativeFrom="paragraph">
            <wp:posOffset>123190</wp:posOffset>
          </wp:positionV>
          <wp:extent cx="1733550" cy="678815"/>
          <wp:effectExtent l="0" t="0" r="0" b="6985"/>
          <wp:wrapThrough wrapText="bothSides">
            <wp:wrapPolygon edited="0">
              <wp:start x="0" y="0"/>
              <wp:lineTo x="0" y="21216"/>
              <wp:lineTo x="21363" y="21216"/>
              <wp:lineTo x="21363" y="0"/>
              <wp:lineTo x="0" y="0"/>
            </wp:wrapPolygon>
          </wp:wrapThrough>
          <wp:docPr id="7" name="Imagen 7" descr="H:\oputsgt\LOGOTIPO NUEVO DEPARTAMENTO JULIO 2024\Fo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putsgt\LOGOTIPO NUEVO DEPARTAMENTO JULIO 2024\Fomento negr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33550"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856EDE" w14:textId="73C5BED6" w:rsidR="0077606A" w:rsidRPr="00125035" w:rsidRDefault="0077606A" w:rsidP="0077606A">
    <w:pPr>
      <w:pStyle w:val="Encabezado"/>
      <w:spacing w:after="40"/>
      <w:ind w:left="5670"/>
      <w:jc w:val="center"/>
      <w:rPr>
        <w:rFonts w:ascii="Arial" w:hAnsi="Arial" w:cs="Arial"/>
        <w:sz w:val="14"/>
        <w:szCs w:val="14"/>
      </w:rPr>
    </w:pPr>
    <w:r w:rsidRPr="00125035">
      <w:rPr>
        <w:rFonts w:ascii="Arial" w:hAnsi="Arial" w:cs="Arial"/>
        <w:sz w:val="14"/>
        <w:szCs w:val="14"/>
      </w:rPr>
      <w:t>CONVOCATORIA DE AYUDAS A ENTIDADES SIN ÁNIMO DE LUCRO CON CARGO AL FON</w:t>
    </w:r>
    <w:r w:rsidR="005D3B6F">
      <w:rPr>
        <w:rFonts w:ascii="Arial" w:hAnsi="Arial" w:cs="Arial"/>
        <w:sz w:val="14"/>
        <w:szCs w:val="14"/>
      </w:rPr>
      <w:t>DO DE COHESIÓN TERRITORIAL. 2026</w:t>
    </w:r>
  </w:p>
  <w:p w14:paraId="62FB1EAD" w14:textId="77777777" w:rsidR="0077606A" w:rsidRPr="00125035" w:rsidRDefault="0077606A" w:rsidP="0077606A">
    <w:pPr>
      <w:pStyle w:val="Encabezado"/>
      <w:spacing w:after="40"/>
      <w:ind w:left="5529"/>
      <w:jc w:val="center"/>
      <w:rPr>
        <w:rFonts w:ascii="Arial" w:hAnsi="Arial" w:cs="Arial"/>
        <w:sz w:val="14"/>
        <w:szCs w:val="14"/>
      </w:rPr>
    </w:pPr>
    <w:r w:rsidRPr="00125035">
      <w:rPr>
        <w:rFonts w:ascii="Arial" w:eastAsia="Times New Roman" w:hAnsi="Arial" w:cs="Arial"/>
        <w:color w:val="000000"/>
        <w:sz w:val="14"/>
        <w:szCs w:val="14"/>
        <w:lang w:val="es-ES"/>
      </w:rPr>
      <w:t>Apoyo a la creación y promoción de actividades que promuevan la desestacionalización de la oferta</w:t>
    </w:r>
    <w:r w:rsidRPr="00125035">
      <w:rPr>
        <w:rFonts w:ascii="Arial" w:eastAsia="Times New Roman" w:hAnsi="Arial" w:cs="Arial"/>
        <w:color w:val="000000"/>
        <w:sz w:val="14"/>
        <w:szCs w:val="14"/>
      </w:rPr>
      <w:t xml:space="preserve"> cultural.</w:t>
    </w:r>
  </w:p>
  <w:p w14:paraId="2E88EF69" w14:textId="77777777" w:rsidR="004D0612" w:rsidRPr="0077606A" w:rsidRDefault="00AA6DFA" w:rsidP="007760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124"/>
    <w:multiLevelType w:val="hybridMultilevel"/>
    <w:tmpl w:val="A600F9C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F46A99"/>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781D64"/>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2F4AEB"/>
    <w:multiLevelType w:val="hybridMultilevel"/>
    <w:tmpl w:val="CEDEA690"/>
    <w:lvl w:ilvl="0" w:tplc="7396E068">
      <w:start w:val="1"/>
      <w:numFmt w:val="bullet"/>
      <w:lvlText w:val="-"/>
      <w:lvlJc w:val="left"/>
      <w:pPr>
        <w:ind w:left="2133" w:hanging="360"/>
      </w:pPr>
      <w:rPr>
        <w:rFonts w:ascii="Courier New" w:hAnsi="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5" w15:restartNumberingAfterBreak="0">
    <w:nsid w:val="1F5B1A40"/>
    <w:multiLevelType w:val="hybridMultilevel"/>
    <w:tmpl w:val="853A6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C2717D6"/>
    <w:multiLevelType w:val="hybridMultilevel"/>
    <w:tmpl w:val="22CAF4AA"/>
    <w:lvl w:ilvl="0" w:tplc="7396E068">
      <w:start w:val="1"/>
      <w:numFmt w:val="bullet"/>
      <w:lvlText w:val="-"/>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384B51B3"/>
    <w:multiLevelType w:val="hybridMultilevel"/>
    <w:tmpl w:val="9FE4828C"/>
    <w:lvl w:ilvl="0" w:tplc="79FC42A8">
      <w:numFmt w:val="bullet"/>
      <w:lvlText w:val=""/>
      <w:lvlJc w:val="left"/>
      <w:pPr>
        <w:ind w:left="1080" w:hanging="360"/>
      </w:pPr>
      <w:rPr>
        <w:rFonts w:ascii="Symbol" w:eastAsia="Times New Roman"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39CF0A32"/>
    <w:multiLevelType w:val="hybridMultilevel"/>
    <w:tmpl w:val="B1628AA0"/>
    <w:lvl w:ilvl="0" w:tplc="7396E06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A0A2BC3"/>
    <w:multiLevelType w:val="hybridMultilevel"/>
    <w:tmpl w:val="1396BFF8"/>
    <w:lvl w:ilvl="0" w:tplc="943AFC50">
      <w:numFmt w:val="bullet"/>
      <w:lvlText w:val=""/>
      <w:lvlJc w:val="left"/>
      <w:pPr>
        <w:ind w:left="1440" w:hanging="360"/>
      </w:pPr>
      <w:rPr>
        <w:rFonts w:ascii="Symbol" w:eastAsia="Times New Roman" w:hAnsi="Symbo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5D930BEB"/>
    <w:multiLevelType w:val="hybridMultilevel"/>
    <w:tmpl w:val="B7CEEDF8"/>
    <w:lvl w:ilvl="0" w:tplc="C468552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7D0F093A"/>
    <w:multiLevelType w:val="hybridMultilevel"/>
    <w:tmpl w:val="B9846E08"/>
    <w:lvl w:ilvl="0" w:tplc="98021DF0">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0"/>
  </w:num>
  <w:num w:numId="5">
    <w:abstractNumId w:val="14"/>
  </w:num>
  <w:num w:numId="6">
    <w:abstractNumId w:val="0"/>
  </w:num>
  <w:num w:numId="7">
    <w:abstractNumId w:val="4"/>
  </w:num>
  <w:num w:numId="8">
    <w:abstractNumId w:val="2"/>
  </w:num>
  <w:num w:numId="9">
    <w:abstractNumId w:val="7"/>
  </w:num>
  <w:num w:numId="10">
    <w:abstractNumId w:val="5"/>
  </w:num>
  <w:num w:numId="11">
    <w:abstractNumId w:val="9"/>
  </w:num>
  <w:num w:numId="12">
    <w:abstractNumId w:val="1"/>
  </w:num>
  <w:num w:numId="13">
    <w:abstractNumId w:val="12"/>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35D08"/>
    <w:rsid w:val="00063CE6"/>
    <w:rsid w:val="00086A9C"/>
    <w:rsid w:val="0009125A"/>
    <w:rsid w:val="000922B3"/>
    <w:rsid w:val="000D09B0"/>
    <w:rsid w:val="00105132"/>
    <w:rsid w:val="00183277"/>
    <w:rsid w:val="001F4B0A"/>
    <w:rsid w:val="00203DB3"/>
    <w:rsid w:val="002064B1"/>
    <w:rsid w:val="002254A0"/>
    <w:rsid w:val="002627CA"/>
    <w:rsid w:val="00292246"/>
    <w:rsid w:val="002B6463"/>
    <w:rsid w:val="002C5352"/>
    <w:rsid w:val="002E098A"/>
    <w:rsid w:val="002E15CE"/>
    <w:rsid w:val="002F545D"/>
    <w:rsid w:val="00352B23"/>
    <w:rsid w:val="00356896"/>
    <w:rsid w:val="003C27F9"/>
    <w:rsid w:val="0048143F"/>
    <w:rsid w:val="004E2F2E"/>
    <w:rsid w:val="004F09A3"/>
    <w:rsid w:val="00502EBE"/>
    <w:rsid w:val="00532803"/>
    <w:rsid w:val="0057490A"/>
    <w:rsid w:val="0059527A"/>
    <w:rsid w:val="005B421D"/>
    <w:rsid w:val="005C0CDB"/>
    <w:rsid w:val="005D3B6F"/>
    <w:rsid w:val="005E4902"/>
    <w:rsid w:val="00662586"/>
    <w:rsid w:val="00686C89"/>
    <w:rsid w:val="006C146A"/>
    <w:rsid w:val="00706169"/>
    <w:rsid w:val="00755621"/>
    <w:rsid w:val="0077606A"/>
    <w:rsid w:val="00795064"/>
    <w:rsid w:val="00834496"/>
    <w:rsid w:val="00841413"/>
    <w:rsid w:val="00856877"/>
    <w:rsid w:val="008A66F5"/>
    <w:rsid w:val="008C6DD4"/>
    <w:rsid w:val="008D079C"/>
    <w:rsid w:val="008F3FA7"/>
    <w:rsid w:val="00957E03"/>
    <w:rsid w:val="009926AF"/>
    <w:rsid w:val="00997D14"/>
    <w:rsid w:val="00A25FF8"/>
    <w:rsid w:val="00A376B0"/>
    <w:rsid w:val="00A72CB7"/>
    <w:rsid w:val="00A805A4"/>
    <w:rsid w:val="00AA6C24"/>
    <w:rsid w:val="00AA6DFA"/>
    <w:rsid w:val="00BC66B2"/>
    <w:rsid w:val="00BF7678"/>
    <w:rsid w:val="00C27FAD"/>
    <w:rsid w:val="00CA1DD6"/>
    <w:rsid w:val="00CB7706"/>
    <w:rsid w:val="00D4578C"/>
    <w:rsid w:val="00D47379"/>
    <w:rsid w:val="00DE075B"/>
    <w:rsid w:val="00DF0F61"/>
    <w:rsid w:val="00E2110B"/>
    <w:rsid w:val="00E37DF5"/>
    <w:rsid w:val="00E66354"/>
    <w:rsid w:val="00E96BCB"/>
    <w:rsid w:val="00EA1BFE"/>
    <w:rsid w:val="00ED0270"/>
    <w:rsid w:val="00EE2ACB"/>
    <w:rsid w:val="00EF2E36"/>
    <w:rsid w:val="00EF4203"/>
    <w:rsid w:val="00EF42F3"/>
    <w:rsid w:val="00F73ACC"/>
    <w:rsid w:val="00F9434F"/>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A5E554"/>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 w:type="table" w:styleId="Tablanormal4">
    <w:name w:val="Plain Table 4"/>
    <w:basedOn w:val="Tablanormal"/>
    <w:uiPriority w:val="44"/>
    <w:rsid w:val="00203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1007</Words>
  <Characters>5544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40</cp:revision>
  <dcterms:created xsi:type="dcterms:W3CDTF">2025-02-18T11:54:00Z</dcterms:created>
  <dcterms:modified xsi:type="dcterms:W3CDTF">2026-02-17T11:01:00Z</dcterms:modified>
</cp:coreProperties>
</file>