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A5C" w:rsidRPr="00CD55D0" w:rsidRDefault="00377A5C" w:rsidP="007B5C9C">
      <w:pPr>
        <w:pStyle w:val="Ttulo1"/>
        <w:spacing w:before="93"/>
        <w:ind w:right="-7"/>
        <w:jc w:val="center"/>
        <w:rPr>
          <w:rFonts w:ascii="Arial" w:hAnsi="Arial" w:cs="Arial"/>
        </w:rPr>
      </w:pPr>
      <w:r w:rsidRPr="00CD55D0">
        <w:rPr>
          <w:rFonts w:ascii="Arial" w:hAnsi="Arial" w:cs="Arial"/>
        </w:rPr>
        <w:t>ANEXO II</w:t>
      </w:r>
      <w:r w:rsidR="009E78E6">
        <w:rPr>
          <w:rFonts w:ascii="Arial" w:hAnsi="Arial" w:cs="Arial"/>
        </w:rPr>
        <w:t>I</w:t>
      </w:r>
    </w:p>
    <w:p w:rsidR="004728F5" w:rsidRPr="00CD55D0" w:rsidRDefault="004728F5" w:rsidP="007B5C9C">
      <w:pPr>
        <w:jc w:val="center"/>
        <w:rPr>
          <w:rFonts w:ascii="Arial" w:hAnsi="Arial" w:cs="Arial"/>
          <w:sz w:val="20"/>
          <w:szCs w:val="20"/>
          <w:lang w:eastAsia="es-ES"/>
        </w:rPr>
      </w:pPr>
    </w:p>
    <w:p w:rsidR="00377A5C" w:rsidRPr="00CD55D0" w:rsidRDefault="00377A5C" w:rsidP="007B5C9C">
      <w:pPr>
        <w:pStyle w:val="Ttulo1"/>
        <w:spacing w:before="93"/>
        <w:ind w:right="-7"/>
        <w:jc w:val="center"/>
        <w:rPr>
          <w:rFonts w:ascii="Arial" w:hAnsi="Arial" w:cs="Arial"/>
        </w:rPr>
      </w:pPr>
      <w:r w:rsidRPr="00CD55D0">
        <w:rPr>
          <w:rFonts w:ascii="Arial" w:hAnsi="Arial" w:cs="Arial"/>
        </w:rPr>
        <w:t>ACEPTACIÓN POR PARTE DEL CENTRO BENEFICIARIO</w:t>
      </w:r>
    </w:p>
    <w:p w:rsidR="00377A5C" w:rsidRPr="00CD55D0" w:rsidRDefault="00377A5C" w:rsidP="00377A5C">
      <w:pPr>
        <w:pStyle w:val="Textoindependiente"/>
        <w:rPr>
          <w:rFonts w:ascii="Arial" w:hAnsi="Arial" w:cs="Arial"/>
          <w:b/>
        </w:rPr>
      </w:pPr>
    </w:p>
    <w:p w:rsidR="00377A5C" w:rsidRPr="00CD55D0" w:rsidRDefault="00377A5C" w:rsidP="00377A5C">
      <w:pPr>
        <w:pStyle w:val="Textoindependiente"/>
        <w:spacing w:before="5"/>
        <w:jc w:val="both"/>
        <w:rPr>
          <w:rFonts w:ascii="Arial" w:hAnsi="Arial" w:cs="Arial"/>
          <w:b/>
        </w:rPr>
      </w:pPr>
    </w:p>
    <w:p w:rsidR="00B447BB" w:rsidRPr="00B447BB" w:rsidRDefault="00377A5C" w:rsidP="00D03745">
      <w:pPr>
        <w:pStyle w:val="Default"/>
        <w:spacing w:before="120" w:after="120" w:line="480" w:lineRule="auto"/>
        <w:jc w:val="both"/>
        <w:rPr>
          <w:bCs/>
          <w:sz w:val="20"/>
          <w:szCs w:val="20"/>
        </w:rPr>
      </w:pPr>
      <w:r w:rsidRPr="00CD55D0">
        <w:rPr>
          <w:sz w:val="20"/>
          <w:szCs w:val="20"/>
        </w:rPr>
        <w:t>D/</w:t>
      </w:r>
      <w:proofErr w:type="spellStart"/>
      <w:r w:rsidRPr="00CD55D0">
        <w:rPr>
          <w:sz w:val="20"/>
          <w:szCs w:val="20"/>
        </w:rPr>
        <w:t>Dª</w:t>
      </w:r>
      <w:r w:rsidR="00673A2B" w:rsidRPr="00CD55D0">
        <w:rPr>
          <w:sz w:val="20"/>
          <w:szCs w:val="20"/>
        </w:rPr>
        <w:t>______________________________</w:t>
      </w:r>
      <w:r w:rsidR="00B24305">
        <w:rPr>
          <w:sz w:val="20"/>
          <w:szCs w:val="20"/>
        </w:rPr>
        <w:t>____________________</w:t>
      </w:r>
      <w:r w:rsidR="00673A2B" w:rsidRPr="00673A2B">
        <w:rPr>
          <w:spacing w:val="-6"/>
          <w:sz w:val="20"/>
          <w:szCs w:val="20"/>
        </w:rPr>
        <w:t>con</w:t>
      </w:r>
      <w:proofErr w:type="spellEnd"/>
      <w:r w:rsidRPr="00CD55D0">
        <w:rPr>
          <w:spacing w:val="-3"/>
          <w:sz w:val="20"/>
          <w:szCs w:val="20"/>
        </w:rPr>
        <w:t xml:space="preserve"> </w:t>
      </w:r>
      <w:r w:rsidRPr="00CD55D0">
        <w:rPr>
          <w:sz w:val="20"/>
          <w:szCs w:val="20"/>
        </w:rPr>
        <w:t>N.I.F.</w:t>
      </w:r>
      <w:r w:rsidR="004728F5" w:rsidRPr="00CD55D0">
        <w:rPr>
          <w:sz w:val="20"/>
          <w:szCs w:val="20"/>
        </w:rPr>
        <w:t xml:space="preserve">_____________ </w:t>
      </w:r>
      <w:r w:rsidRPr="00CD55D0">
        <w:rPr>
          <w:sz w:val="20"/>
          <w:szCs w:val="20"/>
        </w:rPr>
        <w:t>en nombre y representación</w:t>
      </w:r>
      <w:r w:rsidR="004728F5" w:rsidRPr="00CD55D0">
        <w:rPr>
          <w:sz w:val="20"/>
          <w:szCs w:val="20"/>
        </w:rPr>
        <w:t xml:space="preserve"> </w:t>
      </w:r>
      <w:r w:rsidRPr="00CD55D0">
        <w:rPr>
          <w:spacing w:val="-53"/>
          <w:sz w:val="20"/>
          <w:szCs w:val="20"/>
        </w:rPr>
        <w:t xml:space="preserve"> </w:t>
      </w:r>
      <w:r w:rsidRPr="00CD55D0">
        <w:rPr>
          <w:sz w:val="20"/>
          <w:szCs w:val="20"/>
        </w:rPr>
        <w:t>de</w:t>
      </w:r>
      <w:r w:rsidR="004728F5" w:rsidRPr="00CD55D0">
        <w:rPr>
          <w:sz w:val="20"/>
          <w:szCs w:val="20"/>
        </w:rPr>
        <w:t xml:space="preserve"> </w:t>
      </w:r>
      <w:r w:rsidR="007B5C9C" w:rsidRPr="00CD55D0">
        <w:rPr>
          <w:sz w:val="20"/>
          <w:szCs w:val="20"/>
        </w:rPr>
        <w:t>______________________________________________________________</w:t>
      </w:r>
      <w:r w:rsidR="00673A2B">
        <w:rPr>
          <w:sz w:val="20"/>
          <w:szCs w:val="20"/>
        </w:rPr>
        <w:t>_________</w:t>
      </w:r>
      <w:r w:rsidR="004728F5" w:rsidRPr="00CD55D0">
        <w:rPr>
          <w:sz w:val="20"/>
          <w:szCs w:val="20"/>
        </w:rPr>
        <w:t xml:space="preserve"> </w:t>
      </w:r>
      <w:r w:rsidRPr="00CD55D0">
        <w:rPr>
          <w:sz w:val="20"/>
          <w:szCs w:val="20"/>
        </w:rPr>
        <w:t>C.I.F.:</w:t>
      </w:r>
      <w:r w:rsidR="00673A2B">
        <w:rPr>
          <w:sz w:val="20"/>
          <w:szCs w:val="20"/>
        </w:rPr>
        <w:t xml:space="preserve"> </w:t>
      </w:r>
      <w:r w:rsidR="00673A2B" w:rsidRPr="00CD55D0">
        <w:rPr>
          <w:sz w:val="20"/>
          <w:szCs w:val="20"/>
        </w:rPr>
        <w:t>.__________</w:t>
      </w:r>
      <w:r w:rsidR="006E261E">
        <w:rPr>
          <w:sz w:val="20"/>
          <w:szCs w:val="20"/>
        </w:rPr>
        <w:t>_</w:t>
      </w:r>
      <w:r w:rsidR="00673A2B" w:rsidRPr="00CD55D0">
        <w:rPr>
          <w:sz w:val="20"/>
          <w:szCs w:val="20"/>
        </w:rPr>
        <w:t>___</w:t>
      </w:r>
      <w:r w:rsidRPr="00CD55D0">
        <w:rPr>
          <w:sz w:val="20"/>
          <w:szCs w:val="20"/>
        </w:rPr>
        <w:t xml:space="preserve"> beneficiario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de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la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subvención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otorgada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mediante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Resolución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de</w:t>
      </w:r>
      <w:r w:rsidR="00B447BB">
        <w:rPr>
          <w:sz w:val="20"/>
          <w:szCs w:val="20"/>
        </w:rPr>
        <w:t xml:space="preserve"> </w:t>
      </w:r>
      <w:r w:rsidRPr="00CD55D0">
        <w:rPr>
          <w:sz w:val="20"/>
          <w:szCs w:val="20"/>
        </w:rPr>
        <w:t>l</w:t>
      </w:r>
      <w:r w:rsidR="00B447BB">
        <w:rPr>
          <w:sz w:val="20"/>
          <w:szCs w:val="20"/>
        </w:rPr>
        <w:t>a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Director</w:t>
      </w:r>
      <w:r w:rsidR="00B447BB">
        <w:rPr>
          <w:sz w:val="20"/>
          <w:szCs w:val="20"/>
        </w:rPr>
        <w:t>a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General</w:t>
      </w:r>
      <w:r w:rsidRPr="00CD55D0">
        <w:rPr>
          <w:spacing w:val="1"/>
          <w:sz w:val="20"/>
          <w:szCs w:val="20"/>
        </w:rPr>
        <w:t xml:space="preserve"> </w:t>
      </w:r>
      <w:r w:rsidRPr="00CD55D0">
        <w:rPr>
          <w:sz w:val="20"/>
          <w:szCs w:val="20"/>
        </w:rPr>
        <w:t>de</w:t>
      </w:r>
      <w:r w:rsidRPr="00CD55D0">
        <w:rPr>
          <w:spacing w:val="1"/>
          <w:sz w:val="20"/>
          <w:szCs w:val="20"/>
        </w:rPr>
        <w:t xml:space="preserve"> </w:t>
      </w:r>
      <w:r w:rsidR="00B447BB">
        <w:rPr>
          <w:spacing w:val="1"/>
          <w:sz w:val="20"/>
          <w:szCs w:val="20"/>
        </w:rPr>
        <w:t xml:space="preserve">Ciencia e </w:t>
      </w:r>
      <w:r w:rsidR="00B447BB">
        <w:rPr>
          <w:sz w:val="20"/>
          <w:szCs w:val="20"/>
        </w:rPr>
        <w:t>Investigación</w:t>
      </w:r>
      <w:r w:rsidRPr="00CD55D0">
        <w:rPr>
          <w:sz w:val="20"/>
          <w:szCs w:val="20"/>
        </w:rPr>
        <w:t>, y de conformidad con lo dispuesto en el apartado decimoquinto de la</w:t>
      </w:r>
      <w:r w:rsidR="00B447BB">
        <w:rPr>
          <w:sz w:val="20"/>
          <w:szCs w:val="20"/>
        </w:rPr>
        <w:t xml:space="preserve"> </w:t>
      </w:r>
      <w:r w:rsidR="00B447BB" w:rsidRPr="00B447BB">
        <w:rPr>
          <w:bCs/>
          <w:sz w:val="20"/>
          <w:szCs w:val="20"/>
        </w:rPr>
        <w:t>ORDEN EMC/</w:t>
      </w:r>
      <w:r w:rsidR="00274D95">
        <w:rPr>
          <w:bCs/>
          <w:sz w:val="20"/>
          <w:szCs w:val="20"/>
        </w:rPr>
        <w:t>1917</w:t>
      </w:r>
      <w:r w:rsidR="00B447BB" w:rsidRPr="00B447BB">
        <w:rPr>
          <w:bCs/>
          <w:sz w:val="20"/>
          <w:szCs w:val="20"/>
        </w:rPr>
        <w:t xml:space="preserve">/2025, de 23 de </w:t>
      </w:r>
      <w:r w:rsidR="00274D95">
        <w:rPr>
          <w:bCs/>
          <w:sz w:val="20"/>
          <w:szCs w:val="20"/>
        </w:rPr>
        <w:t>diciembre</w:t>
      </w:r>
      <w:r w:rsidR="00B447BB" w:rsidRPr="00B447BB">
        <w:rPr>
          <w:bCs/>
          <w:sz w:val="20"/>
          <w:szCs w:val="20"/>
        </w:rPr>
        <w:t>, por la que se convocan subvenciones de fomento de la movilidad de personal investigador predoctoral en formación para el año 202</w:t>
      </w:r>
      <w:r w:rsidR="00274D95">
        <w:rPr>
          <w:bCs/>
          <w:sz w:val="20"/>
          <w:szCs w:val="20"/>
        </w:rPr>
        <w:t>6</w:t>
      </w:r>
      <w:r w:rsidR="00B447BB">
        <w:rPr>
          <w:bCs/>
          <w:sz w:val="20"/>
          <w:szCs w:val="20"/>
        </w:rPr>
        <w:t>,</w:t>
      </w:r>
    </w:p>
    <w:p w:rsidR="00377A5C" w:rsidRPr="00B447BB" w:rsidRDefault="00377A5C" w:rsidP="00B447BB">
      <w:pPr>
        <w:pStyle w:val="Default"/>
        <w:spacing w:before="120" w:after="120" w:line="480" w:lineRule="auto"/>
        <w:jc w:val="both"/>
        <w:rPr>
          <w:sz w:val="20"/>
          <w:szCs w:val="20"/>
        </w:rPr>
      </w:pPr>
      <w:r w:rsidRPr="00CD55D0">
        <w:rPr>
          <w:sz w:val="20"/>
          <w:szCs w:val="20"/>
        </w:rPr>
        <w:t xml:space="preserve"> </w:t>
      </w:r>
    </w:p>
    <w:p w:rsidR="00377A5C" w:rsidRPr="00CD55D0" w:rsidRDefault="00377A5C" w:rsidP="007B5C9C">
      <w:pPr>
        <w:pStyle w:val="Ttulo1"/>
        <w:tabs>
          <w:tab w:val="left" w:pos="3686"/>
        </w:tabs>
        <w:spacing w:before="173" w:line="276" w:lineRule="auto"/>
        <w:jc w:val="center"/>
        <w:rPr>
          <w:rFonts w:ascii="Arial" w:hAnsi="Arial" w:cs="Arial"/>
        </w:rPr>
      </w:pPr>
      <w:r w:rsidRPr="00CD55D0">
        <w:rPr>
          <w:rFonts w:ascii="Arial" w:hAnsi="Arial" w:cs="Arial"/>
        </w:rPr>
        <w:t>DECLARA:</w:t>
      </w:r>
    </w:p>
    <w:p w:rsidR="00377A5C" w:rsidRPr="00CD55D0" w:rsidRDefault="00377A5C" w:rsidP="005804B3">
      <w:pPr>
        <w:pStyle w:val="Textoindependiente"/>
        <w:spacing w:before="7" w:line="276" w:lineRule="auto"/>
        <w:jc w:val="both"/>
        <w:rPr>
          <w:rFonts w:ascii="Arial" w:hAnsi="Arial" w:cs="Arial"/>
          <w:b/>
        </w:rPr>
      </w:pPr>
    </w:p>
    <w:p w:rsidR="00377A5C" w:rsidRPr="00CD55D0" w:rsidRDefault="00377A5C" w:rsidP="00D03745">
      <w:pPr>
        <w:pStyle w:val="Textoindependiente"/>
        <w:widowControl/>
        <w:adjustRightInd w:val="0"/>
        <w:spacing w:before="120" w:after="120" w:line="480" w:lineRule="auto"/>
        <w:jc w:val="both"/>
        <w:rPr>
          <w:rFonts w:ascii="Arial" w:hAnsi="Arial" w:cs="Arial"/>
        </w:rPr>
      </w:pPr>
      <w:r w:rsidRPr="00CD55D0">
        <w:rPr>
          <w:rFonts w:ascii="Arial" w:hAnsi="Arial" w:cs="Arial"/>
          <w:b/>
        </w:rPr>
        <w:t xml:space="preserve">ACEPTAR </w:t>
      </w:r>
      <w:r w:rsidRPr="00CD55D0">
        <w:rPr>
          <w:rFonts w:ascii="Arial" w:hAnsi="Arial" w:cs="Arial"/>
        </w:rPr>
        <w:t>la subvención concedida en relación con la movilidad de personal investigador predoctoral en</w:t>
      </w:r>
      <w:r w:rsidRPr="00CD55D0">
        <w:rPr>
          <w:rFonts w:ascii="Arial" w:hAnsi="Arial" w:cs="Arial"/>
          <w:spacing w:val="1"/>
        </w:rPr>
        <w:t xml:space="preserve"> </w:t>
      </w:r>
      <w:r w:rsidRPr="00CD55D0">
        <w:rPr>
          <w:rFonts w:ascii="Arial" w:hAnsi="Arial" w:cs="Arial"/>
        </w:rPr>
        <w:t>formación para el año 202</w:t>
      </w:r>
      <w:r w:rsidR="00274D95">
        <w:rPr>
          <w:rFonts w:ascii="Arial" w:hAnsi="Arial" w:cs="Arial"/>
        </w:rPr>
        <w:t>6</w:t>
      </w:r>
      <w:r w:rsidRPr="00CD55D0">
        <w:rPr>
          <w:rFonts w:ascii="Arial" w:hAnsi="Arial" w:cs="Arial"/>
        </w:rPr>
        <w:t>, en los términos de la citada convocatoria, de los siguientes investigadores</w:t>
      </w:r>
      <w:r w:rsidRPr="00CD55D0">
        <w:rPr>
          <w:rFonts w:ascii="Arial" w:hAnsi="Arial" w:cs="Arial"/>
          <w:spacing w:val="1"/>
        </w:rPr>
        <w:t xml:space="preserve"> </w:t>
      </w:r>
      <w:r w:rsidRPr="00CD55D0">
        <w:rPr>
          <w:rFonts w:ascii="Arial" w:hAnsi="Arial" w:cs="Arial"/>
        </w:rPr>
        <w:t>predoctorales:</w:t>
      </w:r>
    </w:p>
    <w:tbl>
      <w:tblPr>
        <w:tblStyle w:val="TableNormal"/>
        <w:tblpPr w:leftFromText="141" w:rightFromText="141" w:vertAnchor="text" w:horzAnchor="margin" w:tblpY="285"/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1"/>
        <w:gridCol w:w="3715"/>
        <w:gridCol w:w="2942"/>
      </w:tblGrid>
      <w:tr w:rsidR="00377A5C" w:rsidRPr="00CD55D0" w:rsidTr="005804B3">
        <w:trPr>
          <w:trHeight w:val="460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ind w:left="70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D55D0">
              <w:rPr>
                <w:rFonts w:ascii="Arial" w:hAnsi="Arial" w:cs="Arial"/>
                <w:sz w:val="20"/>
                <w:szCs w:val="20"/>
              </w:rPr>
              <w:t>PREDOCTORAL</w:t>
            </w: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D55D0">
              <w:rPr>
                <w:rFonts w:ascii="Arial" w:hAnsi="Arial" w:cs="Arial"/>
                <w:sz w:val="20"/>
                <w:szCs w:val="20"/>
              </w:rPr>
              <w:t>Título</w:t>
            </w:r>
            <w:r w:rsidRPr="00CD55D0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CD55D0">
              <w:rPr>
                <w:rFonts w:ascii="Arial" w:hAnsi="Arial" w:cs="Arial"/>
                <w:sz w:val="20"/>
                <w:szCs w:val="20"/>
              </w:rPr>
              <w:t>del Proyecto</w:t>
            </w:r>
            <w:r w:rsidRPr="00CD55D0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CD55D0">
              <w:rPr>
                <w:rFonts w:ascii="Arial" w:hAnsi="Arial" w:cs="Arial"/>
                <w:sz w:val="20"/>
                <w:szCs w:val="20"/>
              </w:rPr>
              <w:t>de</w:t>
            </w:r>
            <w:r w:rsidRPr="00CD55D0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CD55D0">
              <w:rPr>
                <w:rFonts w:ascii="Arial" w:hAnsi="Arial" w:cs="Arial"/>
                <w:sz w:val="20"/>
                <w:szCs w:val="20"/>
              </w:rPr>
              <w:t>Estancia</w:t>
            </w: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ind w:left="39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D55D0">
              <w:rPr>
                <w:rFonts w:ascii="Arial" w:hAnsi="Arial" w:cs="Arial"/>
                <w:sz w:val="20"/>
                <w:szCs w:val="20"/>
              </w:rPr>
              <w:t>Director/es</w:t>
            </w:r>
            <w:r w:rsidRPr="00CD55D0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CD55D0">
              <w:rPr>
                <w:rFonts w:ascii="Arial" w:hAnsi="Arial" w:cs="Arial"/>
                <w:sz w:val="20"/>
                <w:szCs w:val="20"/>
              </w:rPr>
              <w:t>Proyecto</w:t>
            </w:r>
          </w:p>
        </w:tc>
      </w:tr>
      <w:tr w:rsidR="00377A5C" w:rsidRPr="00CD55D0" w:rsidTr="005804B3">
        <w:trPr>
          <w:trHeight w:val="282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5C9C" w:rsidRPr="00CD55D0" w:rsidRDefault="007B5C9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7A5C" w:rsidRPr="00CD55D0" w:rsidTr="005804B3">
        <w:trPr>
          <w:trHeight w:val="285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5C9C" w:rsidRPr="00CD55D0" w:rsidRDefault="007B5C9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7A5C" w:rsidRPr="00CD55D0" w:rsidTr="005804B3">
        <w:trPr>
          <w:trHeight w:val="282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5C9C" w:rsidRPr="00CD55D0" w:rsidRDefault="007B5C9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7A5C" w:rsidRPr="00CD55D0" w:rsidTr="005804B3">
        <w:trPr>
          <w:trHeight w:val="285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5C9C" w:rsidRPr="00CD55D0" w:rsidRDefault="007B5C9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7A5C" w:rsidRPr="00CD55D0" w:rsidTr="005804B3">
        <w:trPr>
          <w:trHeight w:val="282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5C9C" w:rsidRPr="00CD55D0" w:rsidRDefault="007B5C9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7A5C" w:rsidRPr="00CD55D0" w:rsidTr="005804B3">
        <w:trPr>
          <w:trHeight w:val="285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5C9C" w:rsidRPr="00CD55D0" w:rsidRDefault="007B5C9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7A5C" w:rsidRPr="00CD55D0" w:rsidTr="005804B3">
        <w:trPr>
          <w:trHeight w:val="282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5C9C" w:rsidRPr="00CD55D0" w:rsidRDefault="007B5C9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7A5C" w:rsidRPr="00CD55D0" w:rsidTr="005804B3">
        <w:trPr>
          <w:trHeight w:val="285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5C9C" w:rsidRPr="00CD55D0" w:rsidRDefault="007B5C9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7A5C" w:rsidRPr="00CD55D0" w:rsidTr="005804B3">
        <w:trPr>
          <w:trHeight w:val="282"/>
        </w:trPr>
        <w:tc>
          <w:tcPr>
            <w:tcW w:w="2971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5C9C" w:rsidRPr="00CD55D0" w:rsidRDefault="007B5C9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15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2" w:type="dxa"/>
          </w:tcPr>
          <w:p w:rsidR="00377A5C" w:rsidRPr="00CD55D0" w:rsidRDefault="00377A5C" w:rsidP="005804B3">
            <w:pPr>
              <w:pStyle w:val="TableParagraph"/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77A5C" w:rsidRPr="00CD55D0" w:rsidRDefault="00377A5C" w:rsidP="005804B3">
      <w:pPr>
        <w:pStyle w:val="Textoindependiente"/>
        <w:spacing w:before="5" w:line="276" w:lineRule="auto"/>
        <w:jc w:val="both"/>
        <w:rPr>
          <w:rFonts w:ascii="Arial" w:hAnsi="Arial" w:cs="Arial"/>
        </w:rPr>
      </w:pPr>
    </w:p>
    <w:p w:rsidR="00377A5C" w:rsidRPr="00CD55D0" w:rsidRDefault="00377A5C" w:rsidP="005804B3">
      <w:pPr>
        <w:pStyle w:val="Textoindependiente"/>
        <w:spacing w:before="8" w:line="276" w:lineRule="auto"/>
        <w:jc w:val="both"/>
        <w:rPr>
          <w:rFonts w:ascii="Arial" w:hAnsi="Arial" w:cs="Arial"/>
        </w:rPr>
      </w:pPr>
    </w:p>
    <w:p w:rsidR="00377A5C" w:rsidRPr="00CD55D0" w:rsidRDefault="00377A5C" w:rsidP="00D03745">
      <w:pPr>
        <w:pStyle w:val="Textoindependiente"/>
        <w:widowControl/>
        <w:adjustRightInd w:val="0"/>
        <w:spacing w:before="120" w:after="120" w:line="480" w:lineRule="auto"/>
        <w:jc w:val="both"/>
        <w:rPr>
          <w:rFonts w:ascii="Arial" w:hAnsi="Arial" w:cs="Arial"/>
        </w:rPr>
      </w:pPr>
      <w:r w:rsidRPr="00CD55D0">
        <w:rPr>
          <w:rFonts w:ascii="Arial" w:hAnsi="Arial" w:cs="Arial"/>
        </w:rPr>
        <w:lastRenderedPageBreak/>
        <w:t>Esta aceptación supone el compromiso de cumplir las obligaciones recogid</w:t>
      </w:r>
      <w:r w:rsidR="00274D95">
        <w:rPr>
          <w:rFonts w:ascii="Arial" w:hAnsi="Arial" w:cs="Arial"/>
        </w:rPr>
        <w:t>as en la o</w:t>
      </w:r>
      <w:r w:rsidR="004728F5" w:rsidRPr="00CD55D0">
        <w:rPr>
          <w:rFonts w:ascii="Arial" w:hAnsi="Arial" w:cs="Arial"/>
        </w:rPr>
        <w:t xml:space="preserve">rden de convocatoria y, </w:t>
      </w:r>
      <w:r w:rsidRPr="00CD55D0">
        <w:rPr>
          <w:rFonts w:ascii="Arial" w:hAnsi="Arial" w:cs="Arial"/>
        </w:rPr>
        <w:t>en</w:t>
      </w:r>
      <w:r w:rsidRPr="00CD55D0">
        <w:rPr>
          <w:rFonts w:ascii="Arial" w:hAnsi="Arial" w:cs="Arial"/>
          <w:spacing w:val="-2"/>
        </w:rPr>
        <w:t xml:space="preserve"> </w:t>
      </w:r>
      <w:r w:rsidRPr="00CD55D0">
        <w:rPr>
          <w:rFonts w:ascii="Arial" w:hAnsi="Arial" w:cs="Arial"/>
        </w:rPr>
        <w:t>particular</w:t>
      </w:r>
      <w:r w:rsidRPr="00CD55D0">
        <w:rPr>
          <w:rFonts w:ascii="Arial" w:hAnsi="Arial" w:cs="Arial"/>
          <w:spacing w:val="-1"/>
        </w:rPr>
        <w:t xml:space="preserve"> </w:t>
      </w:r>
      <w:r w:rsidRPr="00CD55D0">
        <w:rPr>
          <w:rFonts w:ascii="Arial" w:hAnsi="Arial" w:cs="Arial"/>
        </w:rPr>
        <w:t>las</w:t>
      </w:r>
      <w:r w:rsidRPr="00CD55D0">
        <w:rPr>
          <w:rFonts w:ascii="Arial" w:hAnsi="Arial" w:cs="Arial"/>
          <w:spacing w:val="-1"/>
        </w:rPr>
        <w:t xml:space="preserve"> </w:t>
      </w:r>
      <w:r w:rsidRPr="00CD55D0">
        <w:rPr>
          <w:rFonts w:ascii="Arial" w:hAnsi="Arial" w:cs="Arial"/>
        </w:rPr>
        <w:t>indicadas</w:t>
      </w:r>
      <w:r w:rsidRPr="00CD55D0">
        <w:rPr>
          <w:rFonts w:ascii="Arial" w:hAnsi="Arial" w:cs="Arial"/>
          <w:spacing w:val="3"/>
        </w:rPr>
        <w:t xml:space="preserve"> </w:t>
      </w:r>
      <w:r w:rsidRPr="00CD55D0">
        <w:rPr>
          <w:rFonts w:ascii="Arial" w:hAnsi="Arial" w:cs="Arial"/>
        </w:rPr>
        <w:t>en</w:t>
      </w:r>
      <w:r w:rsidRPr="00CD55D0">
        <w:rPr>
          <w:rFonts w:ascii="Arial" w:hAnsi="Arial" w:cs="Arial"/>
          <w:spacing w:val="-2"/>
        </w:rPr>
        <w:t xml:space="preserve"> </w:t>
      </w:r>
      <w:r w:rsidRPr="00CD55D0">
        <w:rPr>
          <w:rFonts w:ascii="Arial" w:hAnsi="Arial" w:cs="Arial"/>
        </w:rPr>
        <w:t>los</w:t>
      </w:r>
      <w:r w:rsidRPr="00CD55D0">
        <w:rPr>
          <w:rFonts w:ascii="Arial" w:hAnsi="Arial" w:cs="Arial"/>
          <w:spacing w:val="-1"/>
        </w:rPr>
        <w:t xml:space="preserve"> </w:t>
      </w:r>
      <w:r w:rsidRPr="00CD55D0">
        <w:rPr>
          <w:rFonts w:ascii="Arial" w:hAnsi="Arial" w:cs="Arial"/>
        </w:rPr>
        <w:t>apartados decimoséptimo</w:t>
      </w:r>
      <w:r w:rsidRPr="00CD55D0">
        <w:rPr>
          <w:rFonts w:ascii="Arial" w:hAnsi="Arial" w:cs="Arial"/>
          <w:spacing w:val="-2"/>
        </w:rPr>
        <w:t xml:space="preserve"> </w:t>
      </w:r>
      <w:r w:rsidRPr="00CD55D0">
        <w:rPr>
          <w:rFonts w:ascii="Arial" w:hAnsi="Arial" w:cs="Arial"/>
        </w:rPr>
        <w:t>a</w:t>
      </w:r>
      <w:r w:rsidRPr="00CD55D0">
        <w:rPr>
          <w:rFonts w:ascii="Arial" w:hAnsi="Arial" w:cs="Arial"/>
          <w:spacing w:val="-2"/>
        </w:rPr>
        <w:t xml:space="preserve"> </w:t>
      </w:r>
      <w:r w:rsidRPr="00CD55D0">
        <w:rPr>
          <w:rFonts w:ascii="Arial" w:hAnsi="Arial" w:cs="Arial"/>
        </w:rPr>
        <w:t>decimonoveno</w:t>
      </w:r>
      <w:r w:rsidRPr="00CD55D0">
        <w:rPr>
          <w:rFonts w:ascii="Arial" w:hAnsi="Arial" w:cs="Arial"/>
          <w:spacing w:val="-1"/>
        </w:rPr>
        <w:t xml:space="preserve"> </w:t>
      </w:r>
      <w:r w:rsidRPr="00CD55D0">
        <w:rPr>
          <w:rFonts w:ascii="Arial" w:hAnsi="Arial" w:cs="Arial"/>
        </w:rPr>
        <w:t>de la</w:t>
      </w:r>
      <w:r w:rsidRPr="00CD55D0">
        <w:rPr>
          <w:rFonts w:ascii="Arial" w:hAnsi="Arial" w:cs="Arial"/>
          <w:spacing w:val="-2"/>
        </w:rPr>
        <w:t xml:space="preserve"> </w:t>
      </w:r>
      <w:r w:rsidRPr="00CD55D0">
        <w:rPr>
          <w:rFonts w:ascii="Arial" w:hAnsi="Arial" w:cs="Arial"/>
        </w:rPr>
        <w:t>misma.</w:t>
      </w:r>
    </w:p>
    <w:p w:rsidR="00377A5C" w:rsidRPr="00CD55D0" w:rsidRDefault="00377A5C" w:rsidP="005804B3">
      <w:pPr>
        <w:pStyle w:val="Textoindependiente"/>
        <w:spacing w:before="11" w:line="276" w:lineRule="auto"/>
        <w:jc w:val="both"/>
        <w:rPr>
          <w:rFonts w:ascii="Arial" w:hAnsi="Arial" w:cs="Arial"/>
        </w:rPr>
      </w:pPr>
    </w:p>
    <w:p w:rsidR="00377A5C" w:rsidRPr="00CD55D0" w:rsidRDefault="007B5C9C" w:rsidP="00D03745">
      <w:pPr>
        <w:pStyle w:val="Textoindependiente"/>
        <w:widowControl/>
        <w:tabs>
          <w:tab w:val="left" w:pos="4775"/>
          <w:tab w:val="left" w:pos="5053"/>
          <w:tab w:val="left" w:pos="6832"/>
        </w:tabs>
        <w:adjustRightInd w:val="0"/>
        <w:spacing w:before="120" w:after="120" w:line="480" w:lineRule="auto"/>
        <w:jc w:val="center"/>
        <w:rPr>
          <w:rFonts w:ascii="Arial" w:hAnsi="Arial" w:cs="Arial"/>
        </w:rPr>
      </w:pPr>
      <w:r w:rsidRPr="00CD55D0">
        <w:rPr>
          <w:rFonts w:ascii="Arial" w:hAnsi="Arial" w:cs="Arial"/>
        </w:rPr>
        <w:t xml:space="preserve">En                                   </w:t>
      </w:r>
      <w:proofErr w:type="gramStart"/>
      <w:r w:rsidRPr="00CD55D0">
        <w:rPr>
          <w:rFonts w:ascii="Arial" w:hAnsi="Arial" w:cs="Arial"/>
        </w:rPr>
        <w:t xml:space="preserve">  </w:t>
      </w:r>
      <w:r w:rsidR="00377A5C" w:rsidRPr="00CD55D0">
        <w:rPr>
          <w:rFonts w:ascii="Arial" w:hAnsi="Arial" w:cs="Arial"/>
        </w:rPr>
        <w:t>,</w:t>
      </w:r>
      <w:proofErr w:type="gramEnd"/>
      <w:r w:rsidRPr="00CD55D0">
        <w:rPr>
          <w:rFonts w:ascii="Arial" w:hAnsi="Arial" w:cs="Arial"/>
        </w:rPr>
        <w:t xml:space="preserve"> a            </w:t>
      </w:r>
      <w:r w:rsidR="00377A5C" w:rsidRPr="00CD55D0">
        <w:rPr>
          <w:rFonts w:ascii="Arial" w:hAnsi="Arial" w:cs="Arial"/>
        </w:rPr>
        <w:t>de</w:t>
      </w:r>
      <w:r w:rsidRPr="00CD55D0">
        <w:rPr>
          <w:rFonts w:ascii="Arial" w:hAnsi="Arial" w:cs="Arial"/>
        </w:rPr>
        <w:t xml:space="preserve">                    </w:t>
      </w:r>
      <w:proofErr w:type="spellStart"/>
      <w:r w:rsidRPr="00CD55D0">
        <w:rPr>
          <w:rFonts w:ascii="Arial" w:hAnsi="Arial" w:cs="Arial"/>
        </w:rPr>
        <w:t>d</w:t>
      </w:r>
      <w:r w:rsidR="00377A5C" w:rsidRPr="00CD55D0">
        <w:rPr>
          <w:rFonts w:ascii="Arial" w:hAnsi="Arial" w:cs="Arial"/>
        </w:rPr>
        <w:t>e</w:t>
      </w:r>
      <w:proofErr w:type="spellEnd"/>
      <w:r w:rsidR="00377A5C" w:rsidRPr="00CD55D0">
        <w:rPr>
          <w:rFonts w:ascii="Arial" w:hAnsi="Arial" w:cs="Arial"/>
          <w:spacing w:val="54"/>
        </w:rPr>
        <w:t xml:space="preserve"> </w:t>
      </w:r>
      <w:r w:rsidR="008D2381">
        <w:rPr>
          <w:rFonts w:ascii="Arial" w:hAnsi="Arial" w:cs="Arial"/>
        </w:rPr>
        <w:t>202</w:t>
      </w:r>
      <w:r w:rsidR="00274D95">
        <w:rPr>
          <w:rFonts w:ascii="Arial" w:hAnsi="Arial" w:cs="Arial"/>
        </w:rPr>
        <w:t>6</w:t>
      </w:r>
    </w:p>
    <w:p w:rsidR="00377A5C" w:rsidRPr="00CD55D0" w:rsidRDefault="00377A5C" w:rsidP="00D03745">
      <w:pPr>
        <w:pStyle w:val="Textoindependiente"/>
        <w:widowControl/>
        <w:adjustRightInd w:val="0"/>
        <w:spacing w:before="120" w:after="120" w:line="480" w:lineRule="auto"/>
        <w:ind w:left="1701" w:right="2261"/>
        <w:jc w:val="center"/>
        <w:rPr>
          <w:rFonts w:ascii="Arial" w:hAnsi="Arial" w:cs="Arial"/>
        </w:rPr>
      </w:pPr>
      <w:r w:rsidRPr="00CD55D0">
        <w:rPr>
          <w:rFonts w:ascii="Arial" w:hAnsi="Arial" w:cs="Arial"/>
        </w:rPr>
        <w:t>El representante legal del Centro u Organismo de Investigación</w:t>
      </w:r>
      <w:r w:rsidRPr="00CD55D0">
        <w:rPr>
          <w:rFonts w:ascii="Arial" w:hAnsi="Arial" w:cs="Arial"/>
          <w:spacing w:val="1"/>
        </w:rPr>
        <w:t xml:space="preserve"> </w:t>
      </w:r>
      <w:r w:rsidRPr="00CD55D0">
        <w:rPr>
          <w:rFonts w:ascii="Arial" w:hAnsi="Arial" w:cs="Arial"/>
        </w:rPr>
        <w:t>(Firma</w:t>
      </w:r>
      <w:r w:rsidRPr="00CD55D0">
        <w:rPr>
          <w:rFonts w:ascii="Arial" w:hAnsi="Arial" w:cs="Arial"/>
          <w:spacing w:val="-4"/>
        </w:rPr>
        <w:t xml:space="preserve"> </w:t>
      </w:r>
      <w:r w:rsidR="004728F5" w:rsidRPr="00CD55D0">
        <w:rPr>
          <w:rFonts w:ascii="Arial" w:hAnsi="Arial" w:cs="Arial"/>
          <w:spacing w:val="-4"/>
        </w:rPr>
        <w:t xml:space="preserve">electrónica </w:t>
      </w:r>
      <w:r w:rsidRPr="00CD55D0">
        <w:rPr>
          <w:rFonts w:ascii="Arial" w:hAnsi="Arial" w:cs="Arial"/>
        </w:rPr>
        <w:t>del</w:t>
      </w:r>
      <w:r w:rsidRPr="00CD55D0">
        <w:rPr>
          <w:rFonts w:ascii="Arial" w:hAnsi="Arial" w:cs="Arial"/>
          <w:spacing w:val="-4"/>
        </w:rPr>
        <w:t xml:space="preserve"> </w:t>
      </w:r>
      <w:r w:rsidRPr="00CD55D0">
        <w:rPr>
          <w:rFonts w:ascii="Arial" w:hAnsi="Arial" w:cs="Arial"/>
        </w:rPr>
        <w:t>representante</w:t>
      </w:r>
      <w:r w:rsidRPr="00CD55D0">
        <w:rPr>
          <w:rFonts w:ascii="Arial" w:hAnsi="Arial" w:cs="Arial"/>
          <w:spacing w:val="-3"/>
        </w:rPr>
        <w:t xml:space="preserve"> </w:t>
      </w:r>
      <w:r w:rsidRPr="00CD55D0">
        <w:rPr>
          <w:rFonts w:ascii="Arial" w:hAnsi="Arial" w:cs="Arial"/>
        </w:rPr>
        <w:t>legal</w:t>
      </w:r>
      <w:r w:rsidRPr="00CD55D0">
        <w:rPr>
          <w:rFonts w:ascii="Arial" w:hAnsi="Arial" w:cs="Arial"/>
          <w:spacing w:val="-2"/>
        </w:rPr>
        <w:t xml:space="preserve"> </w:t>
      </w:r>
      <w:r w:rsidRPr="00CD55D0">
        <w:rPr>
          <w:rFonts w:ascii="Arial" w:hAnsi="Arial" w:cs="Arial"/>
        </w:rPr>
        <w:t>del</w:t>
      </w:r>
      <w:r w:rsidRPr="00CD55D0">
        <w:rPr>
          <w:rFonts w:ascii="Arial" w:hAnsi="Arial" w:cs="Arial"/>
          <w:spacing w:val="-4"/>
        </w:rPr>
        <w:t xml:space="preserve"> </w:t>
      </w:r>
      <w:r w:rsidRPr="00CD55D0">
        <w:rPr>
          <w:rFonts w:ascii="Arial" w:hAnsi="Arial" w:cs="Arial"/>
        </w:rPr>
        <w:t>centro</w:t>
      </w:r>
      <w:r w:rsidRPr="00CD55D0">
        <w:rPr>
          <w:rFonts w:ascii="Arial" w:hAnsi="Arial" w:cs="Arial"/>
          <w:spacing w:val="-1"/>
        </w:rPr>
        <w:t xml:space="preserve"> </w:t>
      </w:r>
      <w:r w:rsidRPr="00CD55D0">
        <w:rPr>
          <w:rFonts w:ascii="Arial" w:hAnsi="Arial" w:cs="Arial"/>
        </w:rPr>
        <w:t>u</w:t>
      </w:r>
      <w:r w:rsidRPr="00CD55D0">
        <w:rPr>
          <w:rFonts w:ascii="Arial" w:hAnsi="Arial" w:cs="Arial"/>
          <w:spacing w:val="-3"/>
        </w:rPr>
        <w:t xml:space="preserve"> </w:t>
      </w:r>
      <w:r w:rsidRPr="00CD55D0">
        <w:rPr>
          <w:rFonts w:ascii="Arial" w:hAnsi="Arial" w:cs="Arial"/>
        </w:rPr>
        <w:t>organismo</w:t>
      </w:r>
      <w:r w:rsidRPr="00CD55D0">
        <w:rPr>
          <w:rFonts w:ascii="Arial" w:hAnsi="Arial" w:cs="Arial"/>
          <w:spacing w:val="-7"/>
        </w:rPr>
        <w:t xml:space="preserve"> </w:t>
      </w:r>
      <w:r w:rsidRPr="00CD55D0">
        <w:rPr>
          <w:rFonts w:ascii="Arial" w:hAnsi="Arial" w:cs="Arial"/>
        </w:rPr>
        <w:t>de</w:t>
      </w:r>
      <w:r w:rsidRPr="00CD55D0">
        <w:rPr>
          <w:rFonts w:ascii="Arial" w:hAnsi="Arial" w:cs="Arial"/>
          <w:spacing w:val="-3"/>
        </w:rPr>
        <w:t xml:space="preserve"> </w:t>
      </w:r>
      <w:r w:rsidRPr="00CD55D0">
        <w:rPr>
          <w:rFonts w:ascii="Arial" w:hAnsi="Arial" w:cs="Arial"/>
        </w:rPr>
        <w:t>investigación)</w:t>
      </w:r>
    </w:p>
    <w:p w:rsidR="00377A5C" w:rsidRPr="00CD55D0" w:rsidRDefault="00377A5C" w:rsidP="005804B3">
      <w:pPr>
        <w:pStyle w:val="Textoindependiente"/>
        <w:spacing w:line="276" w:lineRule="auto"/>
        <w:rPr>
          <w:rFonts w:ascii="Arial" w:hAnsi="Arial" w:cs="Arial"/>
        </w:rPr>
      </w:pPr>
    </w:p>
    <w:p w:rsidR="00377A5C" w:rsidRPr="00CD55D0" w:rsidRDefault="00377A5C" w:rsidP="00D03745">
      <w:pPr>
        <w:pStyle w:val="Textoindependiente"/>
        <w:widowControl/>
        <w:adjustRightInd w:val="0"/>
        <w:spacing w:before="120" w:after="120" w:line="480" w:lineRule="auto"/>
        <w:ind w:left="2496"/>
        <w:rPr>
          <w:rFonts w:ascii="Arial" w:hAnsi="Arial" w:cs="Arial"/>
        </w:rPr>
      </w:pPr>
      <w:r w:rsidRPr="00CD55D0">
        <w:rPr>
          <w:rFonts w:ascii="Arial" w:hAnsi="Arial" w:cs="Arial"/>
        </w:rPr>
        <w:t>Fdo.:</w:t>
      </w:r>
    </w:p>
    <w:p w:rsidR="00274D95" w:rsidRDefault="00274D95" w:rsidP="00274D95">
      <w:pPr>
        <w:pStyle w:val="Ttulo1"/>
        <w:ind w:left="566"/>
        <w:rPr>
          <w:rFonts w:ascii="Arial" w:hAnsi="Arial" w:cs="Arial"/>
        </w:rPr>
      </w:pPr>
    </w:p>
    <w:p w:rsidR="00274D95" w:rsidRDefault="00274D95" w:rsidP="00274D95">
      <w:pPr>
        <w:pStyle w:val="Ttulo1"/>
        <w:ind w:left="566"/>
        <w:rPr>
          <w:rFonts w:ascii="Arial" w:hAnsi="Arial" w:cs="Arial"/>
        </w:rPr>
      </w:pPr>
    </w:p>
    <w:p w:rsidR="00274D95" w:rsidRPr="00274D95" w:rsidRDefault="00274D95" w:rsidP="00274D95">
      <w:pPr>
        <w:pStyle w:val="Ttulo1"/>
        <w:ind w:left="-142"/>
        <w:rPr>
          <w:rFonts w:ascii="Arial" w:hAnsi="Arial" w:cs="Arial"/>
        </w:rPr>
      </w:pPr>
      <w:r w:rsidRPr="00274D95">
        <w:rPr>
          <w:rFonts w:ascii="Arial" w:hAnsi="Arial" w:cs="Arial"/>
        </w:rPr>
        <w:t>Información</w:t>
      </w:r>
      <w:r w:rsidRPr="00274D95">
        <w:rPr>
          <w:rFonts w:ascii="Arial" w:hAnsi="Arial" w:cs="Arial"/>
          <w:spacing w:val="-8"/>
        </w:rPr>
        <w:t xml:space="preserve"> </w:t>
      </w:r>
      <w:r w:rsidRPr="00274D95">
        <w:rPr>
          <w:rFonts w:ascii="Arial" w:hAnsi="Arial" w:cs="Arial"/>
        </w:rPr>
        <w:t>básica</w:t>
      </w:r>
      <w:r w:rsidRPr="00274D95">
        <w:rPr>
          <w:rFonts w:ascii="Arial" w:hAnsi="Arial" w:cs="Arial"/>
          <w:spacing w:val="-5"/>
        </w:rPr>
        <w:t xml:space="preserve"> </w:t>
      </w:r>
      <w:r w:rsidRPr="00274D95">
        <w:rPr>
          <w:rFonts w:ascii="Arial" w:hAnsi="Arial" w:cs="Arial"/>
        </w:rPr>
        <w:t>sobre</w:t>
      </w:r>
      <w:r w:rsidRPr="00274D95">
        <w:rPr>
          <w:rFonts w:ascii="Arial" w:hAnsi="Arial" w:cs="Arial"/>
          <w:spacing w:val="-5"/>
        </w:rPr>
        <w:t xml:space="preserve"> </w:t>
      </w:r>
      <w:r w:rsidRPr="00274D95">
        <w:rPr>
          <w:rFonts w:ascii="Arial" w:hAnsi="Arial" w:cs="Arial"/>
        </w:rPr>
        <w:t>protección</w:t>
      </w:r>
      <w:r w:rsidRPr="00274D95">
        <w:rPr>
          <w:rFonts w:ascii="Arial" w:hAnsi="Arial" w:cs="Arial"/>
          <w:spacing w:val="-7"/>
        </w:rPr>
        <w:t xml:space="preserve"> </w:t>
      </w:r>
      <w:r w:rsidRPr="00274D95">
        <w:rPr>
          <w:rFonts w:ascii="Arial" w:hAnsi="Arial" w:cs="Arial"/>
        </w:rPr>
        <w:t>de</w:t>
      </w:r>
      <w:r w:rsidRPr="00274D95">
        <w:rPr>
          <w:rFonts w:ascii="Arial" w:hAnsi="Arial" w:cs="Arial"/>
          <w:spacing w:val="-4"/>
        </w:rPr>
        <w:t xml:space="preserve"> datos</w:t>
      </w:r>
    </w:p>
    <w:p w:rsidR="00274D95" w:rsidRDefault="00274D95" w:rsidP="00274D95">
      <w:pPr>
        <w:pStyle w:val="Textoindependiente"/>
        <w:spacing w:before="2"/>
        <w:rPr>
          <w:rFonts w:ascii="Arial"/>
          <w:b/>
        </w:rPr>
      </w:pPr>
      <w:r>
        <w:rPr>
          <w:rFonts w:ascii="Arial"/>
          <w:b/>
          <w:noProof/>
          <w:lang w:eastAsia="es-E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AB08A94" wp14:editId="21C133A6">
                <wp:simplePos x="0" y="0"/>
                <wp:positionH relativeFrom="page">
                  <wp:posOffset>608076</wp:posOffset>
                </wp:positionH>
                <wp:positionV relativeFrom="paragraph">
                  <wp:posOffset>165789</wp:posOffset>
                </wp:positionV>
                <wp:extent cx="6187440" cy="2414905"/>
                <wp:effectExtent l="0" t="0" r="0" b="0"/>
                <wp:wrapTopAndBottom/>
                <wp:docPr id="100" name="Text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87440" cy="241490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74D95" w:rsidRDefault="00274D95" w:rsidP="00274D95">
                            <w:pPr>
                              <w:spacing w:before="1" w:line="247" w:lineRule="auto"/>
                              <w:ind w:left="67" w:right="11"/>
                              <w:rPr>
                                <w:rFonts w:ascii="Arial" w:hAnsi="Arial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 xml:space="preserve">El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8"/>
                              </w:rPr>
                              <w:t xml:space="preserve">responsable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 xml:space="preserve">de tratar los datos es la Dirección General de Ciencia e Investigación del Departamento de </w:t>
                            </w:r>
                            <w:r w:rsidR="00EB612E"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Educación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Ciencia y Universidades.</w:t>
                            </w:r>
                          </w:p>
                          <w:p w:rsidR="00274D95" w:rsidRDefault="00274D95" w:rsidP="00274D95">
                            <w:pPr>
                              <w:spacing w:before="167" w:line="249" w:lineRule="auto"/>
                              <w:ind w:left="67" w:right="11"/>
                              <w:rPr>
                                <w:rFonts w:ascii="Arial" w:hAnsi="Arial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 xml:space="preserve">La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8"/>
                              </w:rPr>
                              <w:t xml:space="preserve">finalidad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del tratamiento de los datos es la gestión de las subvenciones en materia de ciencia e investigación del reconocimiento de grupos de investigación.</w:t>
                            </w:r>
                          </w:p>
                          <w:p w:rsidR="00274D95" w:rsidRDefault="00274D95" w:rsidP="00274D95">
                            <w:pPr>
                              <w:spacing w:before="163" w:line="436" w:lineRule="auto"/>
                              <w:ind w:left="67" w:right="1260"/>
                              <w:rPr>
                                <w:rFonts w:ascii="Arial" w:hAnsi="Arial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8"/>
                              </w:rPr>
                              <w:t>legitimación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para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realizar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tratamiento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datos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nos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el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cumplimiento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obligación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 xml:space="preserve">legal. No vamos a comunicar tus datos a terceros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8"/>
                              </w:rPr>
                              <w:t xml:space="preserve">destinatarios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salvo obligación legal.</w:t>
                            </w:r>
                          </w:p>
                          <w:p w:rsidR="00274D95" w:rsidRDefault="00274D95" w:rsidP="00274D95">
                            <w:pPr>
                              <w:spacing w:before="2"/>
                              <w:ind w:left="67" w:right="58"/>
                              <w:jc w:val="both"/>
                              <w:rPr>
                                <w:rFonts w:ascii="Arial" w:hAnsi="Arial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 xml:space="preserve">Podrás ejercer tus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8"/>
                              </w:rPr>
                              <w:t>derechos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hyperlink r:id="rId6"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z w:val="18"/>
                                  <w:u w:val="single" w:color="0462C1"/>
                                </w:rPr>
                                <w:t>acceso</w:t>
                              </w:r>
                              <w:r>
                                <w:rPr>
                                  <w:rFonts w:ascii="Arial" w:hAnsi="Arial"/>
                                  <w:i/>
                                  <w:sz w:val="18"/>
                                </w:rPr>
                                <w:t>,</w:t>
                              </w:r>
                            </w:hyperlink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hyperlink r:id="rId7"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z w:val="18"/>
                                  <w:u w:val="single" w:color="0462C1"/>
                                </w:rPr>
                                <w:t>rectificación</w:t>
                              </w:r>
                              <w:r>
                                <w:rPr>
                                  <w:rFonts w:ascii="Arial" w:hAnsi="Arial"/>
                                  <w:i/>
                                  <w:sz w:val="18"/>
                                </w:rPr>
                                <w:t>,</w:t>
                              </w:r>
                            </w:hyperlink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hyperlink r:id="rId8"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z w:val="18"/>
                                  <w:u w:val="single" w:color="0462C1"/>
                                </w:rPr>
                                <w:t>supresión</w:t>
                              </w:r>
                            </w:hyperlink>
                            <w:r>
                              <w:rPr>
                                <w:rFonts w:ascii="Arial" w:hAnsi="Arial"/>
                                <w:i/>
                                <w:color w:val="0462C1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3"/>
                                <w:sz w:val="18"/>
                              </w:rPr>
                              <w:t xml:space="preserve"> </w:t>
                            </w:r>
                            <w:hyperlink r:id="rId9"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z w:val="18"/>
                                  <w:u w:val="single" w:color="0462C1"/>
                                </w:rPr>
                                <w:t>portabilidad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pacing w:val="-4"/>
                                  <w:sz w:val="18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z w:val="18"/>
                                  <w:u w:val="single" w:color="0462C1"/>
                                </w:rPr>
                                <w:t>de los datos</w:t>
                              </w:r>
                            </w:hyperlink>
                            <w:r>
                              <w:rPr>
                                <w:rFonts w:ascii="Arial" w:hAnsi="Arial"/>
                                <w:i/>
                                <w:color w:val="0462C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o 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hyperlink r:id="rId10"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z w:val="18"/>
                                  <w:u w:val="single" w:color="0462C1"/>
                                </w:rPr>
                                <w:t>limitación</w:t>
                              </w:r>
                            </w:hyperlink>
                            <w:r>
                              <w:rPr>
                                <w:rFonts w:ascii="Arial" w:hAnsi="Arial"/>
                                <w:i/>
                                <w:color w:val="0462C1"/>
                                <w:spacing w:val="-3"/>
                                <w:sz w:val="18"/>
                                <w:u w:val="single" w:color="0462C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y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hyperlink r:id="rId11"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z w:val="18"/>
                                  <w:u w:val="single" w:color="0462C1"/>
                                </w:rPr>
                                <w:t>oposición</w:t>
                              </w:r>
                            </w:hyperlink>
                            <w:r>
                              <w:rPr>
                                <w:rFonts w:ascii="Arial" w:hAnsi="Arial"/>
                                <w:i/>
                                <w:color w:val="0462C1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a su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tratamiento,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así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como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 xml:space="preserve">a </w:t>
                            </w:r>
                            <w:hyperlink r:id="rId12"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z w:val="18"/>
                                  <w:u w:val="single" w:color="0462C1"/>
                                </w:rPr>
                                <w:t>no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pacing w:val="-4"/>
                                  <w:sz w:val="18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z w:val="18"/>
                                  <w:u w:val="single" w:color="0462C1"/>
                                </w:rPr>
                                <w:t>ser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pacing w:val="-2"/>
                                  <w:sz w:val="18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z w:val="18"/>
                                  <w:u w:val="single" w:color="0462C1"/>
                                </w:rPr>
                                <w:t>objeto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pacing w:val="-2"/>
                                  <w:sz w:val="18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z w:val="18"/>
                                  <w:u w:val="single" w:color="0462C1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pacing w:val="-2"/>
                                  <w:sz w:val="18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z w:val="18"/>
                                  <w:u w:val="single" w:color="0462C1"/>
                                </w:rPr>
                                <w:t>decisiones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pacing w:val="-1"/>
                                  <w:sz w:val="18"/>
                                  <w:u w:val="single" w:color="0462C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z w:val="18"/>
                                  <w:u w:val="single" w:color="0462C1"/>
                                </w:rPr>
                                <w:t>individuales automatizadas</w:t>
                              </w:r>
                            </w:hyperlink>
                            <w:r>
                              <w:rPr>
                                <w:rFonts w:ascii="Arial" w:hAnsi="Arial"/>
                                <w:i/>
                                <w:color w:val="0462C1"/>
                                <w:spacing w:val="8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través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sede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electrónica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la Administración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Comunidad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Autónoma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Aragón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en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dirección</w:t>
                            </w:r>
                            <w:r>
                              <w:rPr>
                                <w:rFonts w:ascii="Arial" w:hAnsi="Arial"/>
                                <w:i/>
                                <w:spacing w:val="2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>electrónica</w:t>
                            </w:r>
                            <w:r>
                              <w:rPr>
                                <w:rFonts w:ascii="Arial" w:hAnsi="Arial"/>
                                <w:i/>
                                <w:spacing w:val="35"/>
                                <w:sz w:val="18"/>
                              </w:rPr>
                              <w:t xml:space="preserve"> </w:t>
                            </w:r>
                            <w:hyperlink r:id="rId13"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z w:val="18"/>
                                  <w:u w:val="single" w:color="0462C1"/>
                                </w:rPr>
                                <w:t>https://www.aragon.es/tramitador/-</w:t>
                              </w:r>
                            </w:hyperlink>
                          </w:p>
                          <w:p w:rsidR="00274D95" w:rsidRDefault="00EB612E" w:rsidP="00274D95">
                            <w:pPr>
                              <w:spacing w:line="205" w:lineRule="exact"/>
                              <w:ind w:left="67"/>
                              <w:rPr>
                                <w:rFonts w:ascii="Arial"/>
                                <w:i/>
                                <w:sz w:val="18"/>
                              </w:rPr>
                            </w:pPr>
                            <w:hyperlink r:id="rId14">
                              <w:r w:rsidR="00274D95">
                                <w:rPr>
                                  <w:rFonts w:ascii="Arial"/>
                                  <w:i/>
                                  <w:color w:val="0462C1"/>
                                  <w:spacing w:val="-2"/>
                                  <w:sz w:val="18"/>
                                  <w:u w:val="single" w:color="0462C1"/>
                                </w:rPr>
                                <w:t>/tramite/</w:t>
                              </w:r>
                              <w:proofErr w:type="spellStart"/>
                              <w:r w:rsidR="00274D95">
                                <w:rPr>
                                  <w:rFonts w:ascii="Arial"/>
                                  <w:i/>
                                  <w:color w:val="0462C1"/>
                                  <w:spacing w:val="-2"/>
                                  <w:sz w:val="18"/>
                                  <w:u w:val="single" w:color="0462C1"/>
                                </w:rPr>
                                <w:t>gestion</w:t>
                              </w:r>
                              <w:proofErr w:type="spellEnd"/>
                              <w:r w:rsidR="00274D95">
                                <w:rPr>
                                  <w:rFonts w:ascii="Arial"/>
                                  <w:i/>
                                  <w:color w:val="0462C1"/>
                                  <w:spacing w:val="-2"/>
                                  <w:sz w:val="18"/>
                                  <w:u w:val="single" w:color="0462C1"/>
                                </w:rPr>
                                <w:t>-de-</w:t>
                              </w:r>
                              <w:proofErr w:type="spellStart"/>
                              <w:r w:rsidR="00274D95">
                                <w:rPr>
                                  <w:rFonts w:ascii="Arial"/>
                                  <w:i/>
                                  <w:color w:val="0462C1"/>
                                  <w:spacing w:val="-2"/>
                                  <w:sz w:val="18"/>
                                  <w:u w:val="single" w:color="0462C1"/>
                                </w:rPr>
                                <w:t>proteccion</w:t>
                              </w:r>
                              <w:proofErr w:type="spellEnd"/>
                              <w:r w:rsidR="00274D95">
                                <w:rPr>
                                  <w:rFonts w:ascii="Arial"/>
                                  <w:i/>
                                  <w:color w:val="0462C1"/>
                                  <w:spacing w:val="-2"/>
                                  <w:sz w:val="18"/>
                                  <w:u w:val="single" w:color="0462C1"/>
                                </w:rPr>
                                <w:t>-de-</w:t>
                              </w:r>
                              <w:r w:rsidR="00274D95">
                                <w:rPr>
                                  <w:rFonts w:ascii="Arial"/>
                                  <w:i/>
                                  <w:color w:val="0462C1"/>
                                  <w:spacing w:val="-4"/>
                                  <w:sz w:val="18"/>
                                  <w:u w:val="single" w:color="0462C1"/>
                                </w:rPr>
                                <w:t>datos</w:t>
                              </w:r>
                            </w:hyperlink>
                          </w:p>
                          <w:p w:rsidR="00274D95" w:rsidRDefault="00274D95" w:rsidP="00274D95">
                            <w:pPr>
                              <w:pStyle w:val="Textoindependiente"/>
                              <w:rPr>
                                <w:rFonts w:ascii="Arial"/>
                                <w:i/>
                                <w:sz w:val="18"/>
                              </w:rPr>
                            </w:pPr>
                          </w:p>
                          <w:p w:rsidR="00274D95" w:rsidRDefault="00274D95" w:rsidP="00274D95">
                            <w:pPr>
                              <w:spacing w:line="249" w:lineRule="auto"/>
                              <w:ind w:left="67" w:right="60"/>
                              <w:jc w:val="both"/>
                              <w:rPr>
                                <w:rFonts w:ascii="Arial" w:hAnsi="Arial"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 xml:space="preserve">Existe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8"/>
                              </w:rPr>
                              <w:t xml:space="preserve">información adicional </w:t>
                            </w:r>
                            <w:r>
                              <w:rPr>
                                <w:rFonts w:ascii="Arial" w:hAnsi="Arial"/>
                                <w:i/>
                                <w:sz w:val="18"/>
                              </w:rPr>
                              <w:t xml:space="preserve">en el “Registro de Actividades de Tratamiento del Gobierno de Aragón” identificando la actividad 588 “Subvenciones en materia de Ciencia e Investigación” </w:t>
                            </w:r>
                            <w:hyperlink r:id="rId15"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z w:val="18"/>
                                  <w:u w:val="single" w:color="0462C1"/>
                                </w:rPr>
                                <w:t>https://protecciondatos.aragon.es/registro-</w:t>
                              </w:r>
                            </w:hyperlink>
                            <w:hyperlink r:id="rId16">
                              <w:r>
                                <w:rPr>
                                  <w:rFonts w:ascii="Arial" w:hAnsi="Arial"/>
                                  <w:i/>
                                  <w:color w:val="0462C1"/>
                                  <w:spacing w:val="-2"/>
                                  <w:sz w:val="18"/>
                                  <w:u w:val="single" w:color="0462C1"/>
                                </w:rPr>
                                <w:t>actividades/588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AB08A94" id="_x0000_t202" coordsize="21600,21600" o:spt="202" path="m,l,21600r21600,l21600,xe">
                <v:stroke joinstyle="miter"/>
                <v:path gradientshapeok="t" o:connecttype="rect"/>
              </v:shapetype>
              <v:shape id="Textbox 100" o:spid="_x0000_s1026" type="#_x0000_t202" style="position:absolute;margin-left:47.9pt;margin-top:13.05pt;width:487.2pt;height:190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" filled="f" strokeweight=".48pt">
                <v:path arrowok="t"/>
                <v:textbox inset="0,0,0,0">
                  <w:txbxContent>
                    <w:p w:rsidR="00274D95" w:rsidRDefault="00274D95" w:rsidP="00274D95">
                      <w:pPr>
                        <w:spacing w:before="1" w:line="247" w:lineRule="auto"/>
                        <w:ind w:left="67" w:right="11"/>
                        <w:rPr>
                          <w:rFonts w:ascii="Arial" w:hAnsi="Arial"/>
                          <w:i/>
                          <w:sz w:val="18"/>
                        </w:rPr>
                      </w:pPr>
                      <w:r>
                        <w:rPr>
                          <w:rFonts w:ascii="Arial" w:hAnsi="Arial"/>
                          <w:i/>
                          <w:sz w:val="18"/>
                        </w:rPr>
                        <w:t xml:space="preserve">El </w:t>
                      </w:r>
                      <w:r>
                        <w:rPr>
                          <w:rFonts w:ascii="Arial" w:hAnsi="Arial"/>
                          <w:b/>
                          <w:i/>
                          <w:sz w:val="18"/>
                        </w:rPr>
                        <w:t xml:space="preserve">responsable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 xml:space="preserve">de tratar los datos es la Dirección General de Ciencia e Investigación del Departamento de </w:t>
                      </w:r>
                      <w:r w:rsidR="00EB612E">
                        <w:rPr>
                          <w:rFonts w:ascii="Arial" w:hAnsi="Arial"/>
                          <w:i/>
                          <w:sz w:val="18"/>
                        </w:rPr>
                        <w:t>Educación</w:t>
                      </w:r>
                      <w:bookmarkStart w:id="1" w:name="_GoBack"/>
                      <w:bookmarkEnd w:id="1"/>
                      <w:r>
                        <w:rPr>
                          <w:rFonts w:ascii="Arial" w:hAnsi="Arial"/>
                          <w:i/>
                          <w:sz w:val="18"/>
                        </w:rPr>
                        <w:t>,</w:t>
                      </w:r>
                      <w:r>
                        <w:rPr>
                          <w:rFonts w:ascii="Arial" w:hAnsi="Arial"/>
                          <w:i/>
                          <w:spacing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Ciencia y Universidades.</w:t>
                      </w:r>
                    </w:p>
                    <w:p w:rsidR="00274D95" w:rsidRDefault="00274D95" w:rsidP="00274D95">
                      <w:pPr>
                        <w:spacing w:before="167" w:line="249" w:lineRule="auto"/>
                        <w:ind w:left="67" w:right="11"/>
                        <w:rPr>
                          <w:rFonts w:ascii="Arial" w:hAnsi="Arial"/>
                          <w:i/>
                          <w:sz w:val="18"/>
                        </w:rPr>
                      </w:pPr>
                      <w:r>
                        <w:rPr>
                          <w:rFonts w:ascii="Arial" w:hAnsi="Arial"/>
                          <w:i/>
                          <w:sz w:val="18"/>
                        </w:rPr>
                        <w:t xml:space="preserve">La </w:t>
                      </w:r>
                      <w:r>
                        <w:rPr>
                          <w:rFonts w:ascii="Arial" w:hAnsi="Arial"/>
                          <w:b/>
                          <w:i/>
                          <w:sz w:val="18"/>
                        </w:rPr>
                        <w:t xml:space="preserve">finalidad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del tratamiento de los datos es la gestión de las subvenciones en materia de ciencia e investigación del reconocimiento de grupos de investigación.</w:t>
                      </w:r>
                    </w:p>
                    <w:p w:rsidR="00274D95" w:rsidRDefault="00274D95" w:rsidP="00274D95">
                      <w:pPr>
                        <w:spacing w:before="163" w:line="436" w:lineRule="auto"/>
                        <w:ind w:left="67" w:right="1260"/>
                        <w:rPr>
                          <w:rFonts w:ascii="Arial" w:hAnsi="Arial"/>
                          <w:i/>
                          <w:sz w:val="18"/>
                        </w:rPr>
                      </w:pPr>
                      <w:r>
                        <w:rPr>
                          <w:rFonts w:ascii="Arial" w:hAnsi="Arial"/>
                          <w:i/>
                          <w:sz w:val="18"/>
                        </w:rPr>
                        <w:t>La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sz w:val="18"/>
                        </w:rPr>
                        <w:t>legitimación</w:t>
                      </w:r>
                      <w:r>
                        <w:rPr>
                          <w:rFonts w:ascii="Arial" w:hAnsi="Arial"/>
                          <w:b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para</w:t>
                      </w:r>
                      <w:r>
                        <w:rPr>
                          <w:rFonts w:ascii="Arial" w:hAnsi="Arial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realizar</w:t>
                      </w:r>
                      <w:r>
                        <w:rPr>
                          <w:rFonts w:ascii="Arial" w:hAnsi="Arial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el</w:t>
                      </w:r>
                      <w:r>
                        <w:rPr>
                          <w:rFonts w:ascii="Arial" w:hAnsi="Arial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tratamiento</w:t>
                      </w:r>
                      <w:r>
                        <w:rPr>
                          <w:rFonts w:ascii="Arial" w:hAnsi="Arial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datos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nos</w:t>
                      </w:r>
                      <w:r>
                        <w:rPr>
                          <w:rFonts w:ascii="Arial" w:hAnsi="Arial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la</w:t>
                      </w:r>
                      <w:r>
                        <w:rPr>
                          <w:rFonts w:ascii="Arial" w:hAnsi="Arial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da</w:t>
                      </w:r>
                      <w:r>
                        <w:rPr>
                          <w:rFonts w:ascii="Arial" w:hAnsi="Arial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el</w:t>
                      </w:r>
                      <w:r>
                        <w:rPr>
                          <w:rFonts w:ascii="Arial" w:hAnsi="Arial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cumplimiento</w:t>
                      </w:r>
                      <w:r>
                        <w:rPr>
                          <w:rFonts w:ascii="Arial" w:hAnsi="Arial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una</w:t>
                      </w:r>
                      <w:r>
                        <w:rPr>
                          <w:rFonts w:ascii="Arial" w:hAnsi="Arial"/>
                          <w:i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obligación</w:t>
                      </w:r>
                      <w:r>
                        <w:rPr>
                          <w:rFonts w:ascii="Arial" w:hAnsi="Arial"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 xml:space="preserve">legal. No vamos a comunicar tus datos a terceros </w:t>
                      </w:r>
                      <w:r>
                        <w:rPr>
                          <w:rFonts w:ascii="Arial" w:hAnsi="Arial"/>
                          <w:b/>
                          <w:i/>
                          <w:sz w:val="18"/>
                        </w:rPr>
                        <w:t xml:space="preserve">destinatarios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salvo obligación legal.</w:t>
                      </w:r>
                    </w:p>
                    <w:p w:rsidR="00274D95" w:rsidRDefault="00274D95" w:rsidP="00274D95">
                      <w:pPr>
                        <w:spacing w:before="2"/>
                        <w:ind w:left="67" w:right="58"/>
                        <w:jc w:val="both"/>
                        <w:rPr>
                          <w:rFonts w:ascii="Arial" w:hAnsi="Arial"/>
                          <w:i/>
                          <w:sz w:val="18"/>
                        </w:rPr>
                      </w:pPr>
                      <w:r>
                        <w:rPr>
                          <w:rFonts w:ascii="Arial" w:hAnsi="Arial"/>
                          <w:i/>
                          <w:sz w:val="18"/>
                        </w:rPr>
                        <w:t xml:space="preserve">Podrás ejercer tus </w:t>
                      </w:r>
                      <w:r>
                        <w:rPr>
                          <w:rFonts w:ascii="Arial" w:hAnsi="Arial"/>
                          <w:b/>
                          <w:i/>
                          <w:sz w:val="18"/>
                        </w:rPr>
                        <w:t>derechos</w:t>
                      </w:r>
                      <w:r>
                        <w:rPr>
                          <w:rFonts w:ascii="Arial" w:hAnsi="Arial"/>
                          <w:b/>
                          <w:i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-1"/>
                          <w:sz w:val="18"/>
                        </w:rPr>
                        <w:t xml:space="preserve"> </w:t>
                      </w:r>
                      <w:hyperlink r:id="rId17">
                        <w:r>
                          <w:rPr>
                            <w:rFonts w:ascii="Arial" w:hAnsi="Arial"/>
                            <w:i/>
                            <w:color w:val="0462C1"/>
                            <w:sz w:val="18"/>
                            <w:u w:val="single" w:color="0462C1"/>
                          </w:rPr>
                          <w:t>acceso</w:t>
                        </w:r>
                        <w:r>
                          <w:rPr>
                            <w:rFonts w:ascii="Arial" w:hAnsi="Arial"/>
                            <w:i/>
                            <w:sz w:val="18"/>
                          </w:rPr>
                          <w:t>,</w:t>
                        </w:r>
                      </w:hyperlink>
                      <w:r>
                        <w:rPr>
                          <w:rFonts w:ascii="Arial" w:hAnsi="Arial"/>
                          <w:i/>
                          <w:spacing w:val="-2"/>
                          <w:sz w:val="18"/>
                        </w:rPr>
                        <w:t xml:space="preserve"> </w:t>
                      </w:r>
                      <w:hyperlink r:id="rId18">
                        <w:r>
                          <w:rPr>
                            <w:rFonts w:ascii="Arial" w:hAnsi="Arial"/>
                            <w:i/>
                            <w:color w:val="0462C1"/>
                            <w:sz w:val="18"/>
                            <w:u w:val="single" w:color="0462C1"/>
                          </w:rPr>
                          <w:t>rectificación</w:t>
                        </w:r>
                        <w:r>
                          <w:rPr>
                            <w:rFonts w:ascii="Arial" w:hAnsi="Arial"/>
                            <w:i/>
                            <w:sz w:val="18"/>
                          </w:rPr>
                          <w:t>,</w:t>
                        </w:r>
                      </w:hyperlink>
                      <w:r>
                        <w:rPr>
                          <w:rFonts w:ascii="Arial" w:hAnsi="Arial"/>
                          <w:i/>
                          <w:spacing w:val="-2"/>
                          <w:sz w:val="18"/>
                        </w:rPr>
                        <w:t xml:space="preserve"> </w:t>
                      </w:r>
                      <w:hyperlink r:id="rId19">
                        <w:r>
                          <w:rPr>
                            <w:rFonts w:ascii="Arial" w:hAnsi="Arial"/>
                            <w:i/>
                            <w:color w:val="0462C1"/>
                            <w:sz w:val="18"/>
                            <w:u w:val="single" w:color="0462C1"/>
                          </w:rPr>
                          <w:t>supresión</w:t>
                        </w:r>
                      </w:hyperlink>
                      <w:r>
                        <w:rPr>
                          <w:rFonts w:ascii="Arial" w:hAnsi="Arial"/>
                          <w:i/>
                          <w:color w:val="0462C1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y</w:t>
                      </w:r>
                      <w:r>
                        <w:rPr>
                          <w:rFonts w:ascii="Arial" w:hAnsi="Arial"/>
                          <w:i/>
                          <w:spacing w:val="-3"/>
                          <w:sz w:val="18"/>
                        </w:rPr>
                        <w:t xml:space="preserve"> </w:t>
                      </w:r>
                      <w:hyperlink r:id="rId20">
                        <w:r>
                          <w:rPr>
                            <w:rFonts w:ascii="Arial" w:hAnsi="Arial"/>
                            <w:i/>
                            <w:color w:val="0462C1"/>
                            <w:sz w:val="18"/>
                            <w:u w:val="single" w:color="0462C1"/>
                          </w:rPr>
                          <w:t>portabilidad</w:t>
                        </w:r>
                        <w:r>
                          <w:rPr>
                            <w:rFonts w:ascii="Arial" w:hAnsi="Arial"/>
                            <w:i/>
                            <w:color w:val="0462C1"/>
                            <w:spacing w:val="-4"/>
                            <w:sz w:val="18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color w:val="0462C1"/>
                            <w:sz w:val="18"/>
                            <w:u w:val="single" w:color="0462C1"/>
                          </w:rPr>
                          <w:t>de los datos</w:t>
                        </w:r>
                      </w:hyperlink>
                      <w:r>
                        <w:rPr>
                          <w:rFonts w:ascii="Arial" w:hAnsi="Arial"/>
                          <w:i/>
                          <w:color w:val="0462C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o de</w:t>
                      </w:r>
                      <w:r>
                        <w:rPr>
                          <w:rFonts w:ascii="Arial" w:hAnsi="Arial"/>
                          <w:i/>
                          <w:spacing w:val="-4"/>
                          <w:sz w:val="18"/>
                        </w:rPr>
                        <w:t xml:space="preserve"> </w:t>
                      </w:r>
                      <w:hyperlink r:id="rId21">
                        <w:r>
                          <w:rPr>
                            <w:rFonts w:ascii="Arial" w:hAnsi="Arial"/>
                            <w:i/>
                            <w:color w:val="0462C1"/>
                            <w:sz w:val="18"/>
                            <w:u w:val="single" w:color="0462C1"/>
                          </w:rPr>
                          <w:t>limitación</w:t>
                        </w:r>
                      </w:hyperlink>
                      <w:r>
                        <w:rPr>
                          <w:rFonts w:ascii="Arial" w:hAnsi="Arial"/>
                          <w:i/>
                          <w:color w:val="0462C1"/>
                          <w:spacing w:val="-3"/>
                          <w:sz w:val="18"/>
                          <w:u w:val="single" w:color="0462C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y</w:t>
                      </w:r>
                      <w:r>
                        <w:rPr>
                          <w:rFonts w:ascii="Arial" w:hAnsi="Arial"/>
                          <w:i/>
                          <w:spacing w:val="-1"/>
                          <w:sz w:val="18"/>
                        </w:rPr>
                        <w:t xml:space="preserve"> </w:t>
                      </w:r>
                      <w:hyperlink r:id="rId22">
                        <w:r>
                          <w:rPr>
                            <w:rFonts w:ascii="Arial" w:hAnsi="Arial"/>
                            <w:i/>
                            <w:color w:val="0462C1"/>
                            <w:sz w:val="18"/>
                            <w:u w:val="single" w:color="0462C1"/>
                          </w:rPr>
                          <w:t>oposición</w:t>
                        </w:r>
                      </w:hyperlink>
                      <w:r>
                        <w:rPr>
                          <w:rFonts w:ascii="Arial" w:hAnsi="Arial"/>
                          <w:i/>
                          <w:color w:val="0462C1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a su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tratamiento,</w:t>
                      </w:r>
                      <w:r>
                        <w:rPr>
                          <w:rFonts w:ascii="Arial" w:hAnsi="Arial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así</w:t>
                      </w:r>
                      <w:r>
                        <w:rPr>
                          <w:rFonts w:ascii="Arial" w:hAnsi="Arial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como</w:t>
                      </w:r>
                      <w:r>
                        <w:rPr>
                          <w:rFonts w:ascii="Arial" w:hAnsi="Arial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 xml:space="preserve">a </w:t>
                      </w:r>
                      <w:hyperlink r:id="rId23">
                        <w:r>
                          <w:rPr>
                            <w:rFonts w:ascii="Arial" w:hAnsi="Arial"/>
                            <w:i/>
                            <w:color w:val="0462C1"/>
                            <w:sz w:val="18"/>
                            <w:u w:val="single" w:color="0462C1"/>
                          </w:rPr>
                          <w:t>no</w:t>
                        </w:r>
                        <w:r>
                          <w:rPr>
                            <w:rFonts w:ascii="Arial" w:hAnsi="Arial"/>
                            <w:i/>
                            <w:color w:val="0462C1"/>
                            <w:spacing w:val="-4"/>
                            <w:sz w:val="18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color w:val="0462C1"/>
                            <w:sz w:val="18"/>
                            <w:u w:val="single" w:color="0462C1"/>
                          </w:rPr>
                          <w:t>ser</w:t>
                        </w:r>
                        <w:r>
                          <w:rPr>
                            <w:rFonts w:ascii="Arial" w:hAnsi="Arial"/>
                            <w:i/>
                            <w:color w:val="0462C1"/>
                            <w:spacing w:val="-2"/>
                            <w:sz w:val="18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color w:val="0462C1"/>
                            <w:sz w:val="18"/>
                            <w:u w:val="single" w:color="0462C1"/>
                          </w:rPr>
                          <w:t>objeto</w:t>
                        </w:r>
                        <w:r>
                          <w:rPr>
                            <w:rFonts w:ascii="Arial" w:hAnsi="Arial"/>
                            <w:i/>
                            <w:color w:val="0462C1"/>
                            <w:spacing w:val="-2"/>
                            <w:sz w:val="18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color w:val="0462C1"/>
                            <w:sz w:val="18"/>
                            <w:u w:val="single" w:color="0462C1"/>
                          </w:rPr>
                          <w:t>de</w:t>
                        </w:r>
                        <w:r>
                          <w:rPr>
                            <w:rFonts w:ascii="Arial" w:hAnsi="Arial"/>
                            <w:i/>
                            <w:color w:val="0462C1"/>
                            <w:spacing w:val="-2"/>
                            <w:sz w:val="18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color w:val="0462C1"/>
                            <w:sz w:val="18"/>
                            <w:u w:val="single" w:color="0462C1"/>
                          </w:rPr>
                          <w:t>decisiones</w:t>
                        </w:r>
                        <w:r>
                          <w:rPr>
                            <w:rFonts w:ascii="Arial" w:hAnsi="Arial"/>
                            <w:i/>
                            <w:color w:val="0462C1"/>
                            <w:spacing w:val="-1"/>
                            <w:sz w:val="18"/>
                            <w:u w:val="single" w:color="0462C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i/>
                            <w:color w:val="0462C1"/>
                            <w:sz w:val="18"/>
                            <w:u w:val="single" w:color="0462C1"/>
                          </w:rPr>
                          <w:t>individuales automatizadas</w:t>
                        </w:r>
                      </w:hyperlink>
                      <w:r>
                        <w:rPr>
                          <w:rFonts w:ascii="Arial" w:hAnsi="Arial"/>
                          <w:i/>
                          <w:color w:val="0462C1"/>
                          <w:spacing w:val="80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a</w:t>
                      </w:r>
                      <w:r>
                        <w:rPr>
                          <w:rFonts w:ascii="Arial" w:hAnsi="Arial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través</w:t>
                      </w:r>
                      <w:r>
                        <w:rPr>
                          <w:rFonts w:ascii="Arial" w:hAnsi="Arial"/>
                          <w:i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la</w:t>
                      </w:r>
                      <w:r>
                        <w:rPr>
                          <w:rFonts w:ascii="Arial" w:hAnsi="Arial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sede</w:t>
                      </w:r>
                      <w:r>
                        <w:rPr>
                          <w:rFonts w:ascii="Arial" w:hAnsi="Arial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electrónica</w:t>
                      </w:r>
                      <w:r>
                        <w:rPr>
                          <w:rFonts w:ascii="Arial" w:hAnsi="Arial"/>
                          <w:i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la Administración</w:t>
                      </w:r>
                      <w:r>
                        <w:rPr>
                          <w:rFonts w:ascii="Arial" w:hAnsi="Arial"/>
                          <w:i/>
                          <w:spacing w:val="2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2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la</w:t>
                      </w:r>
                      <w:r>
                        <w:rPr>
                          <w:rFonts w:ascii="Arial" w:hAnsi="Arial"/>
                          <w:i/>
                          <w:spacing w:val="2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Comunidad</w:t>
                      </w:r>
                      <w:r>
                        <w:rPr>
                          <w:rFonts w:ascii="Arial" w:hAnsi="Arial"/>
                          <w:i/>
                          <w:spacing w:val="2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Autónoma</w:t>
                      </w:r>
                      <w:r>
                        <w:rPr>
                          <w:rFonts w:ascii="Arial" w:hAnsi="Arial"/>
                          <w:i/>
                          <w:spacing w:val="2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de</w:t>
                      </w:r>
                      <w:r>
                        <w:rPr>
                          <w:rFonts w:ascii="Arial" w:hAnsi="Arial"/>
                          <w:i/>
                          <w:spacing w:val="2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Aragón</w:t>
                      </w:r>
                      <w:r>
                        <w:rPr>
                          <w:rFonts w:ascii="Arial" w:hAnsi="Arial"/>
                          <w:i/>
                          <w:spacing w:val="2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en</w:t>
                      </w:r>
                      <w:r>
                        <w:rPr>
                          <w:rFonts w:ascii="Arial" w:hAnsi="Arial"/>
                          <w:i/>
                          <w:spacing w:val="24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la</w:t>
                      </w:r>
                      <w:r>
                        <w:rPr>
                          <w:rFonts w:ascii="Arial" w:hAnsi="Arial"/>
                          <w:i/>
                          <w:spacing w:val="2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dirección</w:t>
                      </w:r>
                      <w:r>
                        <w:rPr>
                          <w:rFonts w:ascii="Arial" w:hAnsi="Arial"/>
                          <w:i/>
                          <w:spacing w:val="26"/>
                          <w:sz w:val="1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>electrónica</w:t>
                      </w:r>
                      <w:r>
                        <w:rPr>
                          <w:rFonts w:ascii="Arial" w:hAnsi="Arial"/>
                          <w:i/>
                          <w:spacing w:val="35"/>
                          <w:sz w:val="18"/>
                        </w:rPr>
                        <w:t xml:space="preserve"> </w:t>
                      </w:r>
                      <w:hyperlink r:id="rId24">
                        <w:r>
                          <w:rPr>
                            <w:rFonts w:ascii="Arial" w:hAnsi="Arial"/>
                            <w:i/>
                            <w:color w:val="0462C1"/>
                            <w:sz w:val="18"/>
                            <w:u w:val="single" w:color="0462C1"/>
                          </w:rPr>
                          <w:t>https://www.aragon.es/tramitador/-</w:t>
                        </w:r>
                      </w:hyperlink>
                    </w:p>
                    <w:p w:rsidR="00274D95" w:rsidRDefault="00EB612E" w:rsidP="00274D95">
                      <w:pPr>
                        <w:spacing w:line="205" w:lineRule="exact"/>
                        <w:ind w:left="67"/>
                        <w:rPr>
                          <w:rFonts w:ascii="Arial"/>
                          <w:i/>
                          <w:sz w:val="18"/>
                        </w:rPr>
                      </w:pPr>
                      <w:hyperlink r:id="rId25">
                        <w:r w:rsidR="00274D95">
                          <w:rPr>
                            <w:rFonts w:ascii="Arial"/>
                            <w:i/>
                            <w:color w:val="0462C1"/>
                            <w:spacing w:val="-2"/>
                            <w:sz w:val="18"/>
                            <w:u w:val="single" w:color="0462C1"/>
                          </w:rPr>
                          <w:t>/tramite/</w:t>
                        </w:r>
                        <w:proofErr w:type="spellStart"/>
                        <w:r w:rsidR="00274D95">
                          <w:rPr>
                            <w:rFonts w:ascii="Arial"/>
                            <w:i/>
                            <w:color w:val="0462C1"/>
                            <w:spacing w:val="-2"/>
                            <w:sz w:val="18"/>
                            <w:u w:val="single" w:color="0462C1"/>
                          </w:rPr>
                          <w:t>gestion</w:t>
                        </w:r>
                        <w:proofErr w:type="spellEnd"/>
                        <w:r w:rsidR="00274D95">
                          <w:rPr>
                            <w:rFonts w:ascii="Arial"/>
                            <w:i/>
                            <w:color w:val="0462C1"/>
                            <w:spacing w:val="-2"/>
                            <w:sz w:val="18"/>
                            <w:u w:val="single" w:color="0462C1"/>
                          </w:rPr>
                          <w:t>-de-</w:t>
                        </w:r>
                        <w:proofErr w:type="spellStart"/>
                        <w:r w:rsidR="00274D95">
                          <w:rPr>
                            <w:rFonts w:ascii="Arial"/>
                            <w:i/>
                            <w:color w:val="0462C1"/>
                            <w:spacing w:val="-2"/>
                            <w:sz w:val="18"/>
                            <w:u w:val="single" w:color="0462C1"/>
                          </w:rPr>
                          <w:t>proteccion</w:t>
                        </w:r>
                        <w:proofErr w:type="spellEnd"/>
                        <w:r w:rsidR="00274D95">
                          <w:rPr>
                            <w:rFonts w:ascii="Arial"/>
                            <w:i/>
                            <w:color w:val="0462C1"/>
                            <w:spacing w:val="-2"/>
                            <w:sz w:val="18"/>
                            <w:u w:val="single" w:color="0462C1"/>
                          </w:rPr>
                          <w:t>-de-</w:t>
                        </w:r>
                        <w:r w:rsidR="00274D95">
                          <w:rPr>
                            <w:rFonts w:ascii="Arial"/>
                            <w:i/>
                            <w:color w:val="0462C1"/>
                            <w:spacing w:val="-4"/>
                            <w:sz w:val="18"/>
                            <w:u w:val="single" w:color="0462C1"/>
                          </w:rPr>
                          <w:t>datos</w:t>
                        </w:r>
                      </w:hyperlink>
                    </w:p>
                    <w:p w:rsidR="00274D95" w:rsidRDefault="00274D95" w:rsidP="00274D95">
                      <w:pPr>
                        <w:pStyle w:val="Textoindependiente"/>
                        <w:rPr>
                          <w:rFonts w:ascii="Arial"/>
                          <w:i/>
                          <w:sz w:val="18"/>
                        </w:rPr>
                      </w:pPr>
                    </w:p>
                    <w:p w:rsidR="00274D95" w:rsidRDefault="00274D95" w:rsidP="00274D95">
                      <w:pPr>
                        <w:spacing w:line="249" w:lineRule="auto"/>
                        <w:ind w:left="67" w:right="60"/>
                        <w:jc w:val="both"/>
                        <w:rPr>
                          <w:rFonts w:ascii="Arial" w:hAnsi="Arial"/>
                          <w:i/>
                          <w:sz w:val="18"/>
                        </w:rPr>
                      </w:pPr>
                      <w:r>
                        <w:rPr>
                          <w:rFonts w:ascii="Arial" w:hAnsi="Arial"/>
                          <w:i/>
                          <w:sz w:val="18"/>
                        </w:rPr>
                        <w:t xml:space="preserve">Existe </w:t>
                      </w:r>
                      <w:r>
                        <w:rPr>
                          <w:rFonts w:ascii="Arial" w:hAnsi="Arial"/>
                          <w:b/>
                          <w:i/>
                          <w:sz w:val="18"/>
                        </w:rPr>
                        <w:t xml:space="preserve">información adicional </w:t>
                      </w:r>
                      <w:r>
                        <w:rPr>
                          <w:rFonts w:ascii="Arial" w:hAnsi="Arial"/>
                          <w:i/>
                          <w:sz w:val="18"/>
                        </w:rPr>
                        <w:t xml:space="preserve">en el “Registro de Actividades de Tratamiento del Gobierno de Aragón” identificando la actividad 588 “Subvenciones en materia de Ciencia e Investigación” </w:t>
                      </w:r>
                      <w:hyperlink r:id="rId26">
                        <w:r>
                          <w:rPr>
                            <w:rFonts w:ascii="Arial" w:hAnsi="Arial"/>
                            <w:i/>
                            <w:color w:val="0462C1"/>
                            <w:sz w:val="18"/>
                            <w:u w:val="single" w:color="0462C1"/>
                          </w:rPr>
                          <w:t>https://protecciondatos.aragon.es/registro-</w:t>
                        </w:r>
                      </w:hyperlink>
                      <w:hyperlink r:id="rId27">
                        <w:r>
                          <w:rPr>
                            <w:rFonts w:ascii="Arial" w:hAnsi="Arial"/>
                            <w:i/>
                            <w:color w:val="0462C1"/>
                            <w:spacing w:val="-2"/>
                            <w:sz w:val="18"/>
                            <w:u w:val="single" w:color="0462C1"/>
                          </w:rPr>
                          <w:t>actividades/588</w:t>
                        </w:r>
                      </w:hyperlink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804B3" w:rsidRPr="00673A2B" w:rsidRDefault="005804B3" w:rsidP="00673A2B">
      <w:pPr>
        <w:pStyle w:val="Textoindependiente"/>
        <w:widowControl/>
        <w:adjustRightInd w:val="0"/>
        <w:spacing w:before="120" w:after="120" w:line="480" w:lineRule="auto"/>
        <w:ind w:left="851" w:right="1127"/>
        <w:jc w:val="both"/>
        <w:rPr>
          <w:rFonts w:ascii="Arial" w:hAnsi="Arial" w:cs="Arial"/>
        </w:rPr>
      </w:pPr>
    </w:p>
    <w:p w:rsidR="00274D95" w:rsidRDefault="00274D95" w:rsidP="00D03745">
      <w:pPr>
        <w:pStyle w:val="Ttulo1"/>
        <w:keepNext w:val="0"/>
        <w:autoSpaceDE w:val="0"/>
        <w:autoSpaceDN w:val="0"/>
        <w:adjustRightInd w:val="0"/>
        <w:spacing w:before="120" w:after="120" w:line="480" w:lineRule="auto"/>
        <w:jc w:val="center"/>
        <w:rPr>
          <w:rFonts w:ascii="Arial" w:hAnsi="Arial" w:cs="Arial"/>
        </w:rPr>
      </w:pPr>
    </w:p>
    <w:p w:rsidR="00274D95" w:rsidRDefault="00274D95" w:rsidP="00D03745">
      <w:pPr>
        <w:pStyle w:val="Ttulo1"/>
        <w:keepNext w:val="0"/>
        <w:autoSpaceDE w:val="0"/>
        <w:autoSpaceDN w:val="0"/>
        <w:adjustRightInd w:val="0"/>
        <w:spacing w:before="120" w:after="120" w:line="480" w:lineRule="auto"/>
        <w:jc w:val="center"/>
        <w:rPr>
          <w:rFonts w:ascii="Arial" w:hAnsi="Arial" w:cs="Arial"/>
        </w:rPr>
      </w:pPr>
    </w:p>
    <w:p w:rsidR="00274D95" w:rsidRDefault="00274D95" w:rsidP="00D03745">
      <w:pPr>
        <w:pStyle w:val="Ttulo1"/>
        <w:keepNext w:val="0"/>
        <w:autoSpaceDE w:val="0"/>
        <w:autoSpaceDN w:val="0"/>
        <w:adjustRightInd w:val="0"/>
        <w:spacing w:before="120" w:after="120" w:line="480" w:lineRule="auto"/>
        <w:jc w:val="center"/>
        <w:rPr>
          <w:rFonts w:ascii="Arial" w:hAnsi="Arial" w:cs="Arial"/>
        </w:rPr>
      </w:pPr>
    </w:p>
    <w:p w:rsidR="00274D95" w:rsidRPr="00274D95" w:rsidRDefault="00274D95" w:rsidP="00274D95">
      <w:pPr>
        <w:rPr>
          <w:lang w:eastAsia="es-ES"/>
        </w:rPr>
      </w:pPr>
    </w:p>
    <w:p w:rsidR="0043500B" w:rsidRPr="00CD55D0" w:rsidRDefault="00377A5C" w:rsidP="00D03745">
      <w:pPr>
        <w:pStyle w:val="Ttulo1"/>
        <w:keepNext w:val="0"/>
        <w:autoSpaceDE w:val="0"/>
        <w:autoSpaceDN w:val="0"/>
        <w:adjustRightInd w:val="0"/>
        <w:spacing w:before="120" w:after="120" w:line="480" w:lineRule="auto"/>
        <w:jc w:val="center"/>
        <w:rPr>
          <w:rFonts w:ascii="Arial" w:hAnsi="Arial" w:cs="Arial"/>
        </w:rPr>
      </w:pPr>
      <w:r w:rsidRPr="00CD55D0">
        <w:rPr>
          <w:rFonts w:ascii="Arial" w:hAnsi="Arial" w:cs="Arial"/>
        </w:rPr>
        <w:t xml:space="preserve">DIRECCIÓN GENERAL DE </w:t>
      </w:r>
      <w:r w:rsidR="00B24305">
        <w:rPr>
          <w:rFonts w:ascii="Arial" w:hAnsi="Arial" w:cs="Arial"/>
        </w:rPr>
        <w:t>CIENCIA E INVESTIGACIÓN</w:t>
      </w:r>
    </w:p>
    <w:sectPr w:rsidR="0043500B" w:rsidRPr="00CD55D0" w:rsidSect="007B2FB7">
      <w:headerReference w:type="default" r:id="rId28"/>
      <w:pgSz w:w="11900" w:h="16840" w:code="9"/>
      <w:pgMar w:top="2552" w:right="1134" w:bottom="1134" w:left="1134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9B1" w:rsidRDefault="00773AA5">
      <w:r>
        <w:separator/>
      </w:r>
    </w:p>
  </w:endnote>
  <w:endnote w:type="continuationSeparator" w:id="0">
    <w:p w:rsidR="007809B1" w:rsidRDefault="0077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inthianGobiernoLigh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9B1" w:rsidRDefault="00773AA5">
      <w:r>
        <w:separator/>
      </w:r>
    </w:p>
  </w:footnote>
  <w:footnote w:type="continuationSeparator" w:id="0">
    <w:p w:rsidR="007809B1" w:rsidRDefault="00773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43500B" w:rsidTr="00B54EA8">
      <w:trPr>
        <w:cantSplit/>
        <w:trHeight w:val="1445"/>
      </w:trPr>
      <w:tc>
        <w:tcPr>
          <w:tcW w:w="3403" w:type="dxa"/>
        </w:tcPr>
        <w:p w:rsidR="00274D95" w:rsidRDefault="00274D95" w:rsidP="0043500B">
          <w:pPr>
            <w:pStyle w:val="Encabezado"/>
            <w:ind w:left="76"/>
            <w:rPr>
              <w:noProof/>
              <w:lang w:eastAsia="es-ES"/>
            </w:rPr>
          </w:pPr>
        </w:p>
        <w:p w:rsidR="0043500B" w:rsidRDefault="00274D95" w:rsidP="0043500B">
          <w:pPr>
            <w:pStyle w:val="Encabezado"/>
            <w:ind w:left="76"/>
          </w:pPr>
          <w:r w:rsidRPr="00866495">
            <w:rPr>
              <w:noProof/>
              <w:lang w:eastAsia="es-ES"/>
            </w:rPr>
            <w:drawing>
              <wp:inline distT="0" distB="0" distL="0" distR="0" wp14:anchorId="4FEA1A29" wp14:editId="62FA78C0">
                <wp:extent cx="1754314" cy="638175"/>
                <wp:effectExtent l="0" t="0" r="0" b="0"/>
                <wp:docPr id="6" name="Imagen 6" descr="C:\Users\rbernal\AppData\Local\Temp\$$_AE06\Departamento de Educación, Ciencia y Universidades Tierra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rbernal\AppData\Local\Temp\$$_AE06\Departamento de Educación, Ciencia y Universidades Tierra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66078" cy="642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43500B" w:rsidRDefault="0043500B" w:rsidP="0043500B">
          <w:pPr>
            <w:jc w:val="center"/>
          </w:pPr>
        </w:p>
      </w:tc>
      <w:tc>
        <w:tcPr>
          <w:tcW w:w="3827" w:type="dxa"/>
        </w:tcPr>
        <w:p w:rsidR="0043500B" w:rsidRPr="00274D95" w:rsidRDefault="0043500B" w:rsidP="0043500B">
          <w:pPr>
            <w:pStyle w:val="Ttulo1"/>
            <w:ind w:right="426"/>
            <w:jc w:val="center"/>
            <w:rPr>
              <w:rFonts w:ascii="CorinthianGobiernoLight" w:hAnsi="CorinthianGobiernoLight" w:cs="Tahoma"/>
              <w:b w:val="0"/>
              <w:sz w:val="14"/>
              <w:szCs w:val="14"/>
            </w:rPr>
          </w:pPr>
        </w:p>
        <w:p w:rsidR="00274D95" w:rsidRPr="00274D95" w:rsidRDefault="00274D95" w:rsidP="00274D95">
          <w:pPr>
            <w:rPr>
              <w:rFonts w:ascii="CorinthianGobiernoLight" w:hAnsi="CorinthianGobiernoLight"/>
              <w:lang w:eastAsia="es-ES"/>
            </w:rPr>
          </w:pPr>
        </w:p>
        <w:p w:rsidR="00274D95" w:rsidRPr="00274D95" w:rsidRDefault="00274D95" w:rsidP="00274D95">
          <w:pPr>
            <w:rPr>
              <w:rFonts w:ascii="CorinthianGobiernoLight" w:hAnsi="CorinthianGobiernoLight"/>
              <w:lang w:eastAsia="es-ES"/>
            </w:rPr>
          </w:pPr>
          <w:r w:rsidRPr="00274D95">
            <w:rPr>
              <w:rFonts w:ascii="CorinthianGobiernoLight" w:hAnsi="CorinthianGobiernoLight"/>
              <w:lang w:eastAsia="es-ES"/>
            </w:rPr>
            <w:t>Subvenciones para la movilidad de personal investigador predoctoral en formación 2026</w:t>
          </w:r>
        </w:p>
      </w:tc>
    </w:tr>
  </w:tbl>
  <w:p w:rsidR="00F3776D" w:rsidRPr="0043500B" w:rsidRDefault="00F3776D" w:rsidP="004350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624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76D"/>
    <w:rsid w:val="00003C37"/>
    <w:rsid w:val="00063B7B"/>
    <w:rsid w:val="00067428"/>
    <w:rsid w:val="0009589B"/>
    <w:rsid w:val="000B6E52"/>
    <w:rsid w:val="000C6636"/>
    <w:rsid w:val="000D44A7"/>
    <w:rsid w:val="00122F9E"/>
    <w:rsid w:val="00155A3B"/>
    <w:rsid w:val="0016640E"/>
    <w:rsid w:val="00173C00"/>
    <w:rsid w:val="00177402"/>
    <w:rsid w:val="00181B59"/>
    <w:rsid w:val="00185DC6"/>
    <w:rsid w:val="001924B4"/>
    <w:rsid w:val="001D00E2"/>
    <w:rsid w:val="001D1F76"/>
    <w:rsid w:val="001D79A7"/>
    <w:rsid w:val="001E53B7"/>
    <w:rsid w:val="001F5C65"/>
    <w:rsid w:val="0021702E"/>
    <w:rsid w:val="00226001"/>
    <w:rsid w:val="0027319F"/>
    <w:rsid w:val="002748A8"/>
    <w:rsid w:val="00274D95"/>
    <w:rsid w:val="00295170"/>
    <w:rsid w:val="0032187E"/>
    <w:rsid w:val="00377A5C"/>
    <w:rsid w:val="003A1A22"/>
    <w:rsid w:val="003B0F4A"/>
    <w:rsid w:val="004051E3"/>
    <w:rsid w:val="00430EE3"/>
    <w:rsid w:val="0043500B"/>
    <w:rsid w:val="004728F5"/>
    <w:rsid w:val="0048031A"/>
    <w:rsid w:val="00483E0F"/>
    <w:rsid w:val="00487D21"/>
    <w:rsid w:val="00512DE3"/>
    <w:rsid w:val="00526D85"/>
    <w:rsid w:val="005804B3"/>
    <w:rsid w:val="005E1937"/>
    <w:rsid w:val="0064229E"/>
    <w:rsid w:val="00673A2B"/>
    <w:rsid w:val="00674200"/>
    <w:rsid w:val="006E261E"/>
    <w:rsid w:val="006F276A"/>
    <w:rsid w:val="00702F21"/>
    <w:rsid w:val="00715921"/>
    <w:rsid w:val="00773AA5"/>
    <w:rsid w:val="007809B1"/>
    <w:rsid w:val="007953EC"/>
    <w:rsid w:val="007B2FB7"/>
    <w:rsid w:val="007B5C9C"/>
    <w:rsid w:val="008308E2"/>
    <w:rsid w:val="008515ED"/>
    <w:rsid w:val="00891F9B"/>
    <w:rsid w:val="008D2381"/>
    <w:rsid w:val="009C7ECC"/>
    <w:rsid w:val="009E78E6"/>
    <w:rsid w:val="009F5471"/>
    <w:rsid w:val="00A4160B"/>
    <w:rsid w:val="00A76FA8"/>
    <w:rsid w:val="00A911A9"/>
    <w:rsid w:val="00AB3529"/>
    <w:rsid w:val="00AC7DB6"/>
    <w:rsid w:val="00AE1F9C"/>
    <w:rsid w:val="00B24305"/>
    <w:rsid w:val="00B447BB"/>
    <w:rsid w:val="00B75630"/>
    <w:rsid w:val="00B87EAA"/>
    <w:rsid w:val="00B93B77"/>
    <w:rsid w:val="00BA6D1E"/>
    <w:rsid w:val="00BD1506"/>
    <w:rsid w:val="00BE1BBD"/>
    <w:rsid w:val="00BE3583"/>
    <w:rsid w:val="00BF45B4"/>
    <w:rsid w:val="00C44C66"/>
    <w:rsid w:val="00C83F57"/>
    <w:rsid w:val="00CC0E65"/>
    <w:rsid w:val="00CC7B9E"/>
    <w:rsid w:val="00CD2A67"/>
    <w:rsid w:val="00CD55D0"/>
    <w:rsid w:val="00CE43B9"/>
    <w:rsid w:val="00D03745"/>
    <w:rsid w:val="00D05010"/>
    <w:rsid w:val="00D16866"/>
    <w:rsid w:val="00D47EE2"/>
    <w:rsid w:val="00DC0095"/>
    <w:rsid w:val="00DC5783"/>
    <w:rsid w:val="00E4462F"/>
    <w:rsid w:val="00E50A75"/>
    <w:rsid w:val="00EB612E"/>
    <w:rsid w:val="00ED2BB5"/>
    <w:rsid w:val="00EF3007"/>
    <w:rsid w:val="00F038A3"/>
    <w:rsid w:val="00F266EC"/>
    <w:rsid w:val="00F3776D"/>
    <w:rsid w:val="00F56B76"/>
    <w:rsid w:val="00F77FAF"/>
    <w:rsid w:val="00FC4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00CEB1"/>
  <w15:docId w15:val="{80209028-8688-4216-AD35-35D23F655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26D85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next w:val="Normal"/>
    <w:link w:val="Ttulo1Car"/>
    <w:qFormat/>
    <w:rsid w:val="0043500B"/>
    <w:pPr>
      <w:keepNext/>
      <w:widowControl/>
      <w:autoSpaceDE/>
      <w:autoSpaceDN/>
      <w:outlineLvl w:val="0"/>
    </w:pPr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spacing w:before="4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3"/>
      <w:ind w:left="20" w:right="8"/>
      <w:jc w:val="center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nhideWhenUsed/>
    <w:rsid w:val="00773A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qFormat/>
    <w:rsid w:val="00773AA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73A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3AA5"/>
    <w:rPr>
      <w:rFonts w:ascii="Arial MT" w:eastAsia="Arial MT" w:hAnsi="Arial MT" w:cs="Arial MT"/>
      <w:lang w:val="es-ES"/>
    </w:rPr>
  </w:style>
  <w:style w:type="table" w:customStyle="1" w:styleId="TableNormal1">
    <w:name w:val="Table Normal1"/>
    <w:uiPriority w:val="2"/>
    <w:semiHidden/>
    <w:unhideWhenUsed/>
    <w:qFormat/>
    <w:rsid w:val="00526D8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rsid w:val="0043500B"/>
    <w:rPr>
      <w:rFonts w:ascii="Times New Roman" w:eastAsia="Times New Roman" w:hAnsi="Times New Roman" w:cs="Times New Roman"/>
      <w:b/>
      <w:sz w:val="20"/>
      <w:szCs w:val="20"/>
      <w:lang w:val="es-ES" w:eastAsia="es-ES"/>
    </w:rPr>
  </w:style>
  <w:style w:type="paragraph" w:styleId="Textosinformato">
    <w:name w:val="Plain Text"/>
    <w:basedOn w:val="Normal"/>
    <w:link w:val="TextosinformatoCar"/>
    <w:rsid w:val="0043500B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43500B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47EE2"/>
    <w:rPr>
      <w:rFonts w:ascii="Arial MT" w:eastAsia="Arial MT" w:hAnsi="Arial MT" w:cs="Arial MT"/>
      <w:sz w:val="20"/>
      <w:szCs w:val="20"/>
      <w:lang w:val="es-ES"/>
    </w:rPr>
  </w:style>
  <w:style w:type="table" w:styleId="Tablaconcuadrcula">
    <w:name w:val="Table Grid"/>
    <w:basedOn w:val="Tablanormal"/>
    <w:uiPriority w:val="39"/>
    <w:rsid w:val="00D47E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77A5C"/>
    <w:pPr>
      <w:widowControl/>
      <w:adjustRightInd w:val="0"/>
    </w:pPr>
    <w:rPr>
      <w:rFonts w:ascii="Arial" w:hAnsi="Arial" w:cs="Arial"/>
      <w:color w:val="000000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06742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supresion-derecho-olvido" TargetMode="External"/><Relationship Id="rId13" Type="http://schemas.openxmlformats.org/officeDocument/2006/relationships/hyperlink" Target="https://www.aragon.es/tramitador/-/tramite/gestion-de-proteccion-de-datos" TargetMode="External"/><Relationship Id="rId18" Type="http://schemas.openxmlformats.org/officeDocument/2006/relationships/hyperlink" Target="https://www.aragon.es/tramitador/-/tramite/proteccion-datos-ejercicio-derecho-rectificacion" TargetMode="External"/><Relationship Id="rId26" Type="http://schemas.openxmlformats.org/officeDocument/2006/relationships/hyperlink" Target="https://protecciondatos.aragon.es/registro-actividades/58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aragon.es/tramitador/-/tramite/proteccion-datos-ejercicio-derecho-limitacion" TargetMode="External"/><Relationship Id="rId7" Type="http://schemas.openxmlformats.org/officeDocument/2006/relationships/hyperlink" Target="https://www.aragon.es/tramitador/-/tramite/proteccion-datos-ejercicio-derecho-rectificacion" TargetMode="External"/><Relationship Id="rId12" Type="http://schemas.openxmlformats.org/officeDocument/2006/relationships/hyperlink" Target="https://www.aragon.es/tramitador/-/tramite/proteccion-datos-ejercicio-derecho-objeto-decisiones-individuales-automatizadas" TargetMode="External"/><Relationship Id="rId17" Type="http://schemas.openxmlformats.org/officeDocument/2006/relationships/hyperlink" Target="https://www.aragon.es/tramitador/-/tramite/proteccion-datos-ejercicio-derecho-acceso" TargetMode="External"/><Relationship Id="rId25" Type="http://schemas.openxmlformats.org/officeDocument/2006/relationships/hyperlink" Target="https://www.aragon.es/tramitador/-/tramite/gestion-de-proteccion-de-dato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otecciondatos.aragon.es/registro-actividades/588" TargetMode="External"/><Relationship Id="rId20" Type="http://schemas.openxmlformats.org/officeDocument/2006/relationships/hyperlink" Target="https://www.aragon.es/tramitador/-/tramite/proteccion-datos-ejercicio-derecho-portabilidad-datos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aragon.es/tramitador/-/tramite/proteccion-datos-ejercicio-derecho-acceso" TargetMode="External"/><Relationship Id="rId11" Type="http://schemas.openxmlformats.org/officeDocument/2006/relationships/hyperlink" Target="https://www.aragon.es/tramitador/-/tramite/proteccion-datos-ejercicio-derecho-oposicion" TargetMode="External"/><Relationship Id="rId24" Type="http://schemas.openxmlformats.org/officeDocument/2006/relationships/hyperlink" Target="https://www.aragon.es/tramitador/-/tramite/gestion-de-proteccion-de-datos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protecciondatos.aragon.es/registro-actividades/588" TargetMode="External"/><Relationship Id="rId23" Type="http://schemas.openxmlformats.org/officeDocument/2006/relationships/hyperlink" Target="https://www.aragon.es/tramitador/-/tramite/proteccion-datos-ejercicio-derecho-objeto-decisiones-individuales-automatizadas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limitacion" TargetMode="External"/><Relationship Id="rId19" Type="http://schemas.openxmlformats.org/officeDocument/2006/relationships/hyperlink" Target="https://www.aragon.es/tramitador/-/tramite/proteccion-datos-ejercicio-derecho-supresion-derecho-olvido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aragon.es/tramitador/-/tramite/proteccion-datos-ejercicio-derecho-portabilidad-datos" TargetMode="External"/><Relationship Id="rId14" Type="http://schemas.openxmlformats.org/officeDocument/2006/relationships/hyperlink" Target="https://www.aragon.es/tramitador/-/tramite/gestion-de-proteccion-de-datos" TargetMode="External"/><Relationship Id="rId22" Type="http://schemas.openxmlformats.org/officeDocument/2006/relationships/hyperlink" Target="https://www.aragon.es/tramitador/-/tramite/proteccion-datos-ejercicio-derecho-oposicion" TargetMode="External"/><Relationship Id="rId27" Type="http://schemas.openxmlformats.org/officeDocument/2006/relationships/hyperlink" Target="https://protecciondatos.aragon.es/registro-actividades/588" TargetMode="Externa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229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ROSA MARIA BERNAL DELGADO</dc:creator>
  <cp:lastModifiedBy>Administrador</cp:lastModifiedBy>
  <cp:revision>11</cp:revision>
  <cp:lastPrinted>2025-06-10T11:35:00Z</cp:lastPrinted>
  <dcterms:created xsi:type="dcterms:W3CDTF">2025-05-22T08:08:00Z</dcterms:created>
  <dcterms:modified xsi:type="dcterms:W3CDTF">2026-05-25T08:35:00Z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JasperReports Library version 6.6.0</vt:lpwstr>
  </property>
  <property fmtid="{D5CDD505-2E9C-101B-9397-08002B2CF9AE}" pid="4" name="LastSaved">
    <vt:filetime>2021-11-29T00:00:00Z</vt:filetime>
  </property>
</Properties>
</file>