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EAF" w:rsidRDefault="008C2EAF">
      <w:pPr>
        <w:rPr>
          <w:b/>
        </w:rPr>
      </w:pPr>
      <w:r>
        <w:rPr>
          <w:b/>
          <w:noProof/>
          <w:lang w:eastAsia="es-ES"/>
        </w:rPr>
        <w:drawing>
          <wp:inline distT="0" distB="0" distL="0" distR="0">
            <wp:extent cx="1533525" cy="6000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gbecegejdloclin.png"/>
                    <pic:cNvPicPr/>
                  </pic:nvPicPr>
                  <pic:blipFill>
                    <a:blip r:embed="rId4">
                      <a:extLst>
                        <a:ext uri="{28A0092B-C50C-407E-A947-70E740481C1C}">
                          <a14:useLocalDpi xmlns:a14="http://schemas.microsoft.com/office/drawing/2010/main" val="0"/>
                        </a:ext>
                      </a:extLst>
                    </a:blip>
                    <a:stretch>
                      <a:fillRect/>
                    </a:stretch>
                  </pic:blipFill>
                  <pic:spPr>
                    <a:xfrm>
                      <a:off x="0" y="0"/>
                      <a:ext cx="1533525" cy="600075"/>
                    </a:xfrm>
                    <a:prstGeom prst="rect">
                      <a:avLst/>
                    </a:prstGeom>
                  </pic:spPr>
                </pic:pic>
              </a:graphicData>
            </a:graphic>
          </wp:inline>
        </w:drawing>
      </w:r>
    </w:p>
    <w:p w:rsidR="00BE2D6C" w:rsidRDefault="00BE2D6C">
      <w:r w:rsidRPr="008C2EAF">
        <w:rPr>
          <w:b/>
        </w:rPr>
        <w:t xml:space="preserve">MODELO ESCRITO DE </w:t>
      </w:r>
      <w:proofErr w:type="gramStart"/>
      <w:r w:rsidRPr="008C2EAF">
        <w:rPr>
          <w:b/>
        </w:rPr>
        <w:t>ALEGACIONES</w:t>
      </w:r>
      <w:r w:rsidR="008C2EAF">
        <w:t xml:space="preserve"> :</w:t>
      </w:r>
      <w:proofErr w:type="gramEnd"/>
      <w:r w:rsidR="008C2EAF">
        <w:t xml:space="preserve"> Este es un modelo de base para la  confección de la alegación, recuerde que tiene que remitir una solicitud por cada uno de los incumplimientos en que se encuentre. Debe ser transformado a PDF </w:t>
      </w:r>
      <w:proofErr w:type="gramStart"/>
      <w:r w:rsidR="008C2EAF">
        <w:t xml:space="preserve">y </w:t>
      </w:r>
      <w:bookmarkStart w:id="0" w:name="_GoBack"/>
      <w:bookmarkEnd w:id="0"/>
      <w:r w:rsidR="008C2EAF">
        <w:t xml:space="preserve"> firmado</w:t>
      </w:r>
      <w:proofErr w:type="gramEnd"/>
      <w:r w:rsidR="008C2EAF">
        <w:t xml:space="preserve"> electrónicamente por el Alcalde/</w:t>
      </w:r>
      <w:proofErr w:type="spellStart"/>
      <w:r w:rsidR="008C2EAF">
        <w:t>sa</w:t>
      </w:r>
      <w:proofErr w:type="spellEnd"/>
      <w:r w:rsidR="008C2EAF">
        <w:t>.</w:t>
      </w:r>
    </w:p>
    <w:p w:rsidR="00BE2D6C" w:rsidRDefault="00BE2D6C"/>
    <w:p w:rsidR="00BE2D6C" w:rsidRDefault="00BE2D6C" w:rsidP="00BE2D6C">
      <w:pPr>
        <w:jc w:val="both"/>
      </w:pPr>
      <w:r>
        <w:t>D/Dª…. Alcalde/</w:t>
      </w:r>
      <w:proofErr w:type="spellStart"/>
      <w:r>
        <w:t>sa</w:t>
      </w:r>
      <w:proofErr w:type="spellEnd"/>
      <w:r>
        <w:t>-Presidente/a, del Ayuntamiento de…. comparezco en condición de interesado en el procedimiento que se tramita</w:t>
      </w:r>
      <w:r w:rsidR="00C42047">
        <w:t>,</w:t>
      </w:r>
      <w:r>
        <w:t xml:space="preserve"> </w:t>
      </w:r>
      <w:r w:rsidR="00C42047">
        <w:t>al ser destinatario del Fondo Aragonés de Financiación Municipal, en</w:t>
      </w:r>
      <w:r>
        <w:t xml:space="preserve"> relación a las obligaciones y las consecuencias de su incumplimiento reguladas en el artículo 3 y 4 </w:t>
      </w:r>
      <w:r w:rsidR="008123F8">
        <w:t>respectivamente,</w:t>
      </w:r>
      <w:r>
        <w:t xml:space="preserve"> de la Ley 3/2022, de 6 de octubre, Reguladora del Fondo Aragonés de Financiación Municipal y, como mejor proceda</w:t>
      </w:r>
    </w:p>
    <w:p w:rsidR="008123F8" w:rsidRPr="008123F8" w:rsidRDefault="008123F8" w:rsidP="008123F8">
      <w:pPr>
        <w:jc w:val="center"/>
        <w:rPr>
          <w:b/>
        </w:rPr>
      </w:pPr>
      <w:r w:rsidRPr="008123F8">
        <w:rPr>
          <w:b/>
        </w:rPr>
        <w:t>EXPONE:</w:t>
      </w:r>
    </w:p>
    <w:p w:rsidR="008123F8" w:rsidRDefault="008123F8" w:rsidP="00BE2D6C">
      <w:pPr>
        <w:jc w:val="both"/>
      </w:pPr>
    </w:p>
    <w:p w:rsidR="008123F8" w:rsidRDefault="008123F8" w:rsidP="00BE2D6C">
      <w:pPr>
        <w:jc w:val="both"/>
      </w:pPr>
      <w:r>
        <w:t xml:space="preserve">Que, mediante el presente escrito, y al amparo del artículo 53 de la Ley 39/2015, de 1 de octubre, del Procedimiento Administrativo Común de las Administraciones Públicas, vengo a formular las siguientes </w:t>
      </w:r>
      <w:r w:rsidR="00BD29A6">
        <w:t>alegaciones a la retención del Fondo Aragonés de Financiación Municipal por los motivos esgrimidos por el Departamento de Presidencia y Relaciones Institucionales</w:t>
      </w:r>
    </w:p>
    <w:p w:rsidR="008123F8" w:rsidRDefault="008123F8" w:rsidP="008123F8">
      <w:pPr>
        <w:jc w:val="center"/>
        <w:rPr>
          <w:b/>
        </w:rPr>
      </w:pPr>
      <w:r w:rsidRPr="008123F8">
        <w:rPr>
          <w:b/>
        </w:rPr>
        <w:t>ALEGACIONES</w:t>
      </w:r>
    </w:p>
    <w:p w:rsidR="00C42047" w:rsidRDefault="00C42047" w:rsidP="00BD29A6">
      <w:pPr>
        <w:rPr>
          <w:b/>
        </w:rPr>
      </w:pPr>
    </w:p>
    <w:p w:rsidR="00C42047" w:rsidRDefault="00C42047" w:rsidP="00C42047">
      <w:pPr>
        <w:rPr>
          <w:b/>
        </w:rPr>
      </w:pPr>
      <w:r>
        <w:rPr>
          <w:b/>
        </w:rPr>
        <w:t>PRIMERA….</w:t>
      </w:r>
    </w:p>
    <w:p w:rsidR="00C42047" w:rsidRDefault="00C42047" w:rsidP="00C42047">
      <w:pPr>
        <w:rPr>
          <w:b/>
        </w:rPr>
      </w:pPr>
      <w:r>
        <w:rPr>
          <w:b/>
        </w:rPr>
        <w:t>SEGUNDA…</w:t>
      </w:r>
    </w:p>
    <w:p w:rsidR="00C42047" w:rsidRDefault="00C42047" w:rsidP="00C42047">
      <w:pPr>
        <w:rPr>
          <w:b/>
        </w:rPr>
      </w:pPr>
      <w:r>
        <w:rPr>
          <w:b/>
        </w:rPr>
        <w:t>….</w:t>
      </w:r>
    </w:p>
    <w:p w:rsidR="00C42047" w:rsidRDefault="00C42047" w:rsidP="00C42047">
      <w:pPr>
        <w:rPr>
          <w:b/>
        </w:rPr>
      </w:pPr>
    </w:p>
    <w:p w:rsidR="00C42047" w:rsidRDefault="00C42047" w:rsidP="00C42047">
      <w:r>
        <w:rPr>
          <w:b/>
        </w:rPr>
        <w:t xml:space="preserve">SOLICITO </w:t>
      </w:r>
    </w:p>
    <w:p w:rsidR="00C42047" w:rsidRDefault="00C42047" w:rsidP="00C42047">
      <w:pPr>
        <w:jc w:val="both"/>
      </w:pPr>
      <w:r>
        <w:t xml:space="preserve">Que se tengan por presentados en tiempo y forma, y se admitan a trámite este escrito de alegaciones y los argumentos y documentos que en su caso se aportan, y que unos y otros se tengan en cuenta por el órgano competente </w:t>
      </w:r>
      <w:r w:rsidR="006D6EAC">
        <w:t>a la hora de retener</w:t>
      </w:r>
      <w:r w:rsidR="006D6EAC" w:rsidRPr="006D6EAC">
        <w:t xml:space="preserve"> </w:t>
      </w:r>
      <w:r w:rsidR="006D6EAC">
        <w:t xml:space="preserve">a este municipio </w:t>
      </w:r>
      <w:r w:rsidR="006D6EAC" w:rsidRPr="006D6EAC">
        <w:t>el importe</w:t>
      </w:r>
      <w:r w:rsidR="006D6EAC">
        <w:t xml:space="preserve"> que le corresponde</w:t>
      </w:r>
      <w:r w:rsidR="006D6EAC" w:rsidRPr="006D6EAC">
        <w:t xml:space="preserve"> de las liquidaciones trimestrales de la participación en el Fondo Ara</w:t>
      </w:r>
      <w:r w:rsidR="006D6EAC">
        <w:t>gonés de Financiación Municipal.</w:t>
      </w:r>
    </w:p>
    <w:p w:rsidR="006D6EAC" w:rsidRPr="00C42047" w:rsidRDefault="006D6EAC" w:rsidP="00C42047">
      <w:pPr>
        <w:jc w:val="both"/>
      </w:pPr>
      <w:r>
        <w:t>Lugar, fecha y firma</w:t>
      </w:r>
    </w:p>
    <w:p w:rsidR="00BE2D6C" w:rsidRDefault="00BE2D6C" w:rsidP="00C42047">
      <w:pPr>
        <w:jc w:val="both"/>
      </w:pPr>
    </w:p>
    <w:p w:rsidR="008C2EAF" w:rsidRDefault="008C2EAF" w:rsidP="008C2EAF">
      <w:pPr>
        <w:rPr>
          <w:b/>
        </w:rPr>
      </w:pPr>
      <w:r>
        <w:rPr>
          <w:b/>
        </w:rPr>
        <w:t>SR.</w:t>
      </w:r>
      <w:r>
        <w:rPr>
          <w:b/>
        </w:rPr>
        <w:t xml:space="preserve"> CONSEJERA DE PRESIDENCIA, INTERIOR Y CULTURA</w:t>
      </w:r>
    </w:p>
    <w:p w:rsidR="008C2EAF" w:rsidRPr="008C2EAF" w:rsidRDefault="008C2EAF" w:rsidP="008C2EAF">
      <w:pPr>
        <w:jc w:val="both"/>
        <w:rPr>
          <w:b/>
          <w:sz w:val="20"/>
        </w:rPr>
      </w:pPr>
      <w:r w:rsidRPr="008C2EAF">
        <w:rPr>
          <w:rFonts w:ascii="Verdana" w:hAnsi="Verdana"/>
          <w:color w:val="333333"/>
          <w:sz w:val="16"/>
          <w:szCs w:val="18"/>
          <w:shd w:val="clear" w:color="auto" w:fill="FFFFFF"/>
        </w:rPr>
        <w:t xml:space="preserve">El responsable del tratamiento de tus datos personales </w:t>
      </w:r>
      <w:proofErr w:type="spellStart"/>
      <w:r w:rsidRPr="008C2EAF">
        <w:rPr>
          <w:rFonts w:ascii="Verdana" w:hAnsi="Verdana"/>
          <w:color w:val="333333"/>
          <w:sz w:val="16"/>
          <w:szCs w:val="18"/>
          <w:shd w:val="clear" w:color="auto" w:fill="FFFFFF"/>
        </w:rPr>
        <w:t>es:DIRECCIÓN</w:t>
      </w:r>
      <w:proofErr w:type="spellEnd"/>
      <w:r w:rsidRPr="008C2EAF">
        <w:rPr>
          <w:rFonts w:ascii="Verdana" w:hAnsi="Verdana"/>
          <w:color w:val="333333"/>
          <w:sz w:val="16"/>
          <w:szCs w:val="18"/>
          <w:shd w:val="clear" w:color="auto" w:fill="FFFFFF"/>
        </w:rPr>
        <w:t xml:space="preserve"> GENERAL DE ADMINISTRACION LOCAL</w:t>
      </w:r>
      <w:r>
        <w:rPr>
          <w:rFonts w:ascii="Verdana" w:hAnsi="Verdana"/>
          <w:color w:val="333333"/>
          <w:sz w:val="16"/>
          <w:szCs w:val="18"/>
          <w:shd w:val="clear" w:color="auto" w:fill="FFFFFF"/>
        </w:rPr>
        <w:t xml:space="preserve"> </w:t>
      </w:r>
      <w:r w:rsidRPr="008C2EAF">
        <w:rPr>
          <w:rFonts w:ascii="Verdana" w:hAnsi="Verdana"/>
          <w:color w:val="333333"/>
          <w:sz w:val="16"/>
          <w:szCs w:val="18"/>
          <w:shd w:val="clear" w:color="auto" w:fill="FFFFFF"/>
        </w:rPr>
        <w:t>La finalidad de este tratamiento es: Gestión del procedimiento de concesión y justificación de subvenciones tramitadas por la Dirección General de Administración Local.</w:t>
      </w:r>
      <w:r w:rsidRPr="008C2EAF">
        <w:rPr>
          <w:rFonts w:ascii="Verdana" w:hAnsi="Verdana"/>
          <w:color w:val="333333"/>
          <w:sz w:val="16"/>
          <w:szCs w:val="18"/>
        </w:rPr>
        <w:br/>
      </w:r>
      <w:r w:rsidRPr="008C2EAF">
        <w:rPr>
          <w:rFonts w:ascii="Verdana" w:hAnsi="Verdana"/>
          <w:color w:val="333333"/>
          <w:sz w:val="16"/>
          <w:szCs w:val="18"/>
          <w:shd w:val="clear" w:color="auto" w:fill="FFFFFF"/>
        </w:rPr>
        <w:t>La legitimación para realizar el tratamiento de tus datos nos la da: interés público o ejercicio de poderes públicos.</w:t>
      </w:r>
      <w:r>
        <w:rPr>
          <w:rFonts w:ascii="Verdana" w:hAnsi="Verdana"/>
          <w:color w:val="333333"/>
          <w:sz w:val="16"/>
          <w:szCs w:val="18"/>
          <w:shd w:val="clear" w:color="auto" w:fill="FFFFFF"/>
        </w:rPr>
        <w:t xml:space="preserve"> </w:t>
      </w:r>
      <w:r w:rsidRPr="008C2EAF">
        <w:rPr>
          <w:rFonts w:ascii="Verdana" w:hAnsi="Verdana"/>
          <w:color w:val="333333"/>
          <w:sz w:val="16"/>
          <w:szCs w:val="18"/>
          <w:shd w:val="clear" w:color="auto" w:fill="FFFFFF"/>
        </w:rPr>
        <w:t>No vamos a comunicar tus datos personales a terceros destinatarios salvo obligación legal.</w:t>
      </w:r>
      <w:r w:rsidRPr="008C2EAF">
        <w:rPr>
          <w:rFonts w:ascii="Verdana" w:hAnsi="Verdana"/>
          <w:color w:val="333333"/>
          <w:sz w:val="16"/>
          <w:szCs w:val="18"/>
        </w:rPr>
        <w:br/>
      </w:r>
      <w:r w:rsidRPr="008C2EAF">
        <w:rPr>
          <w:rFonts w:ascii="Verdana" w:hAnsi="Verdana"/>
          <w:color w:val="333333"/>
          <w:sz w:val="16"/>
          <w:szCs w:val="18"/>
          <w:shd w:val="clear" w:color="auto" w:fill="FFFFFF"/>
        </w:rPr>
        <w:lastRenderedPageBreak/>
        <w:t>Se pueden ejercitar los derechos de </w:t>
      </w:r>
      <w:hyperlink r:id="rId5" w:tgtFrame="_blank" w:history="1">
        <w:r w:rsidRPr="008C2EAF">
          <w:rPr>
            <w:rStyle w:val="Hipervnculo"/>
            <w:rFonts w:ascii="Verdana" w:hAnsi="Verdana"/>
            <w:color w:val="333333"/>
            <w:sz w:val="16"/>
            <w:szCs w:val="18"/>
            <w:shd w:val="clear" w:color="auto" w:fill="FFFFFF"/>
          </w:rPr>
          <w:t>acceso</w:t>
        </w:r>
      </w:hyperlink>
      <w:r w:rsidRPr="008C2EAF">
        <w:rPr>
          <w:rFonts w:ascii="Verdana" w:hAnsi="Verdana"/>
          <w:color w:val="333333"/>
          <w:sz w:val="16"/>
          <w:szCs w:val="18"/>
          <w:shd w:val="clear" w:color="auto" w:fill="FFFFFF"/>
        </w:rPr>
        <w:t>, </w:t>
      </w:r>
      <w:hyperlink r:id="rId6" w:tgtFrame="_blank" w:history="1">
        <w:r w:rsidRPr="008C2EAF">
          <w:rPr>
            <w:rStyle w:val="Hipervnculo"/>
            <w:rFonts w:ascii="Verdana" w:hAnsi="Verdana"/>
            <w:color w:val="333333"/>
            <w:sz w:val="16"/>
            <w:szCs w:val="18"/>
            <w:shd w:val="clear" w:color="auto" w:fill="FFFFFF"/>
          </w:rPr>
          <w:t>rectificación</w:t>
        </w:r>
      </w:hyperlink>
      <w:r w:rsidRPr="008C2EAF">
        <w:rPr>
          <w:rFonts w:ascii="Verdana" w:hAnsi="Verdana"/>
          <w:color w:val="333333"/>
          <w:sz w:val="16"/>
          <w:szCs w:val="18"/>
          <w:shd w:val="clear" w:color="auto" w:fill="FFFFFF"/>
        </w:rPr>
        <w:t>, </w:t>
      </w:r>
      <w:hyperlink r:id="rId7" w:tgtFrame="_blank" w:history="1">
        <w:r w:rsidRPr="008C2EAF">
          <w:rPr>
            <w:rStyle w:val="Hipervnculo"/>
            <w:rFonts w:ascii="Verdana" w:hAnsi="Verdana"/>
            <w:color w:val="333333"/>
            <w:sz w:val="16"/>
            <w:szCs w:val="18"/>
            <w:shd w:val="clear" w:color="auto" w:fill="FFFFFF"/>
          </w:rPr>
          <w:t>supresión</w:t>
        </w:r>
      </w:hyperlink>
      <w:r w:rsidRPr="008C2EAF">
        <w:rPr>
          <w:rFonts w:ascii="Verdana" w:hAnsi="Verdana"/>
          <w:color w:val="333333"/>
          <w:sz w:val="16"/>
          <w:szCs w:val="18"/>
          <w:shd w:val="clear" w:color="auto" w:fill="FFFFFF"/>
        </w:rPr>
        <w:t> ,</w:t>
      </w:r>
      <w:hyperlink r:id="rId8" w:tgtFrame="_blank" w:history="1">
        <w:r w:rsidRPr="008C2EAF">
          <w:rPr>
            <w:rStyle w:val="Hipervnculo"/>
            <w:rFonts w:ascii="Verdana" w:hAnsi="Verdana"/>
            <w:color w:val="333333"/>
            <w:sz w:val="16"/>
            <w:szCs w:val="18"/>
            <w:shd w:val="clear" w:color="auto" w:fill="FFFFFF"/>
          </w:rPr>
          <w:t>portabilidad de los datos</w:t>
        </w:r>
      </w:hyperlink>
      <w:r w:rsidRPr="008C2EAF">
        <w:rPr>
          <w:rFonts w:ascii="Verdana" w:hAnsi="Verdana"/>
          <w:color w:val="333333"/>
          <w:sz w:val="16"/>
          <w:szCs w:val="18"/>
          <w:shd w:val="clear" w:color="auto" w:fill="FFFFFF"/>
        </w:rPr>
        <w:t> , y los de </w:t>
      </w:r>
      <w:hyperlink r:id="rId9" w:tgtFrame="_blank" w:history="1">
        <w:r w:rsidRPr="008C2EAF">
          <w:rPr>
            <w:rStyle w:val="Hipervnculo"/>
            <w:rFonts w:ascii="Verdana" w:hAnsi="Verdana"/>
            <w:color w:val="333333"/>
            <w:sz w:val="16"/>
            <w:szCs w:val="18"/>
            <w:shd w:val="clear" w:color="auto" w:fill="FFFFFF"/>
          </w:rPr>
          <w:t>limitación</w:t>
        </w:r>
      </w:hyperlink>
      <w:r w:rsidRPr="008C2EAF">
        <w:rPr>
          <w:rFonts w:ascii="Verdana" w:hAnsi="Verdana"/>
          <w:color w:val="333333"/>
          <w:sz w:val="16"/>
          <w:szCs w:val="18"/>
          <w:shd w:val="clear" w:color="auto" w:fill="FFFFFF"/>
        </w:rPr>
        <w:t> y </w:t>
      </w:r>
      <w:hyperlink r:id="rId10" w:tgtFrame="_blank" w:history="1">
        <w:r w:rsidRPr="008C2EAF">
          <w:rPr>
            <w:rStyle w:val="Hipervnculo"/>
            <w:rFonts w:ascii="Verdana" w:hAnsi="Verdana"/>
            <w:color w:val="333333"/>
            <w:sz w:val="16"/>
            <w:szCs w:val="18"/>
            <w:shd w:val="clear" w:color="auto" w:fill="FFFFFF"/>
          </w:rPr>
          <w:t>oposición a los tratamientos</w:t>
        </w:r>
      </w:hyperlink>
      <w:r w:rsidRPr="008C2EAF">
        <w:rPr>
          <w:rFonts w:ascii="Verdana" w:hAnsi="Verdana"/>
          <w:color w:val="333333"/>
          <w:sz w:val="16"/>
          <w:szCs w:val="18"/>
          <w:shd w:val="clear" w:color="auto" w:fill="FFFFFF"/>
        </w:rPr>
        <w:t> , así como a </w:t>
      </w:r>
      <w:hyperlink r:id="rId11" w:tgtFrame="_blank" w:history="1">
        <w:r w:rsidRPr="008C2EAF">
          <w:rPr>
            <w:rStyle w:val="Hipervnculo"/>
            <w:rFonts w:ascii="Verdana" w:hAnsi="Verdana"/>
            <w:color w:val="333333"/>
            <w:sz w:val="16"/>
            <w:szCs w:val="18"/>
            <w:shd w:val="clear" w:color="auto" w:fill="FFFFFF"/>
          </w:rPr>
          <w:t>no ser objeto de decisiones individuales automatizadas</w:t>
        </w:r>
      </w:hyperlink>
      <w:r w:rsidRPr="008C2EAF">
        <w:rPr>
          <w:rFonts w:ascii="Verdana" w:hAnsi="Verdana"/>
          <w:color w:val="333333"/>
          <w:sz w:val="16"/>
          <w:szCs w:val="18"/>
          <w:shd w:val="clear" w:color="auto" w:fill="FFFFFF"/>
        </w:rPr>
        <w:t> , a través de la sede electrónica de la Administración de la Comunidad Autónoma de Aragón con los formularios normalizados disponibles.</w:t>
      </w:r>
      <w:r w:rsidRPr="008C2EAF">
        <w:rPr>
          <w:rFonts w:ascii="Verdana" w:hAnsi="Verdana"/>
          <w:color w:val="333333"/>
          <w:sz w:val="16"/>
          <w:szCs w:val="18"/>
        </w:rPr>
        <w:br/>
      </w:r>
      <w:r w:rsidRPr="008C2EAF">
        <w:rPr>
          <w:rFonts w:ascii="Verdana" w:hAnsi="Verdana"/>
          <w:color w:val="333333"/>
          <w:sz w:val="16"/>
          <w:szCs w:val="18"/>
          <w:shd w:val="clear" w:color="auto" w:fill="FFFFFF"/>
        </w:rPr>
        <w:t>Puedes obtener información adicional en el Registro de Actividades de Tratamiento del Gobierno de Aragón, en el siguiente enlace </w:t>
      </w:r>
      <w:hyperlink r:id="rId12" w:tgtFrame="_blank" w:history="1">
        <w:r w:rsidRPr="008C2EAF">
          <w:rPr>
            <w:rStyle w:val="Hipervnculo"/>
            <w:rFonts w:ascii="Verdana" w:hAnsi="Verdana"/>
            <w:color w:val="333333"/>
            <w:sz w:val="16"/>
            <w:szCs w:val="18"/>
            <w:shd w:val="clear" w:color="auto" w:fill="FFFFFF"/>
          </w:rPr>
          <w:t>https://aplicaciones.aragon.es/notif_lopd_pub/details.action?fileId=748</w:t>
        </w:r>
      </w:hyperlink>
    </w:p>
    <w:p w:rsidR="008C2EAF" w:rsidRDefault="008C2EAF" w:rsidP="00C42047">
      <w:pPr>
        <w:jc w:val="both"/>
      </w:pPr>
    </w:p>
    <w:sectPr w:rsidR="008C2EA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75E"/>
    <w:rsid w:val="00397670"/>
    <w:rsid w:val="0054175E"/>
    <w:rsid w:val="006D6EAC"/>
    <w:rsid w:val="008123F8"/>
    <w:rsid w:val="00843FE7"/>
    <w:rsid w:val="008C2EAF"/>
    <w:rsid w:val="00BD29A6"/>
    <w:rsid w:val="00BE2D6C"/>
    <w:rsid w:val="00C42047"/>
    <w:rsid w:val="00D90A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83587"/>
  <w15:chartTrackingRefBased/>
  <w15:docId w15:val="{DC954670-2C55-4222-9A90-9A70FC13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8C2EA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gestion-de-proteccion-de-datos/ejercicio-del-derecho-a-la-portabilidad-de-los-dato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ragon.es/tramitador/-/tramite/gestion-de-proteccion-de-datos/ejercicio-del-derecho-de-supresion-derecho-al-olvido" TargetMode="External"/><Relationship Id="rId12" Type="http://schemas.openxmlformats.org/officeDocument/2006/relationships/hyperlink" Target="https://aplicaciones.aragon.es/notif_lopd_pub/details.action?fileId=74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agon.es/tramitador/-/tramite/gestion-de-proteccion-de-datos/ejercicio-del-derecho-de-rectificacion" TargetMode="External"/><Relationship Id="rId11" Type="http://schemas.openxmlformats.org/officeDocument/2006/relationships/hyperlink" Target="https://www.aragon.es/tramitador/-/tramite/gestion-de-proteccion-de-datos/ejercicio-del-derecho-a-no-ser-objeto-de-decisiones-individuales-automatizadas" TargetMode="External"/><Relationship Id="rId5" Type="http://schemas.openxmlformats.org/officeDocument/2006/relationships/hyperlink" Target="https://www.aragon.es/tramitador/-/tramite/gestion-de-proteccion-de-datos/ejercicio-del-derecho-de-acceso" TargetMode="External"/><Relationship Id="rId10" Type="http://schemas.openxmlformats.org/officeDocument/2006/relationships/hyperlink" Target="https://www.aragon.es/tramitador/-/tramite/gestion-de-proteccion-de-datos/ejercicio-del-derecho-de-oposicion" TargetMode="External"/><Relationship Id="rId4" Type="http://schemas.openxmlformats.org/officeDocument/2006/relationships/image" Target="media/image1.png"/><Relationship Id="rId9" Type="http://schemas.openxmlformats.org/officeDocument/2006/relationships/hyperlink" Target="https://www.aragon.es/tramitador/-/tramite/gestion-de-proteccion-de-datos/ejercicio-del-derecho-de-limitacion"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578</Words>
  <Characters>3182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SANTIAGO PUYOLES HERNANDEZ</cp:lastModifiedBy>
  <cp:revision>4</cp:revision>
  <dcterms:created xsi:type="dcterms:W3CDTF">2023-01-24T10:07:00Z</dcterms:created>
  <dcterms:modified xsi:type="dcterms:W3CDTF">2024-02-21T14:59:00Z</dcterms:modified>
</cp:coreProperties>
</file>